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17AEA"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0B353C40" w14:textId="77777777" w:rsidR="00531A0B" w:rsidRDefault="00531A0B" w:rsidP="000E4881">
      <w:pPr>
        <w:jc w:val="center"/>
        <w:rPr>
          <w:szCs w:val="22"/>
        </w:rPr>
      </w:pPr>
    </w:p>
    <w:p w14:paraId="1455238B" w14:textId="77777777" w:rsidR="000E4881" w:rsidRPr="00AF79B7" w:rsidRDefault="00953ABA" w:rsidP="000E4881">
      <w:pPr>
        <w:jc w:val="center"/>
        <w:rPr>
          <w:szCs w:val="22"/>
        </w:rPr>
      </w:pPr>
      <w:r>
        <w:rPr>
          <w:noProof/>
        </w:rPr>
        <w:pict w14:anchorId="4AB34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93.5pt">
            <v:imagedata r:id="rId8" o:title="LOGO PSUD NOIR"/>
          </v:shape>
        </w:pict>
      </w:r>
    </w:p>
    <w:p w14:paraId="21413921" w14:textId="77777777" w:rsidR="000E4881" w:rsidRPr="00AF79B7" w:rsidRDefault="000E4881" w:rsidP="000E4881">
      <w:pPr>
        <w:widowControl w:val="0"/>
        <w:rPr>
          <w:szCs w:val="22"/>
        </w:rPr>
      </w:pPr>
    </w:p>
    <w:p w14:paraId="5E397237" w14:textId="77777777" w:rsidR="000E4881" w:rsidRDefault="000E4881" w:rsidP="000E4881">
      <w:pPr>
        <w:widowControl w:val="0"/>
        <w:rPr>
          <w:szCs w:val="22"/>
        </w:rPr>
      </w:pPr>
    </w:p>
    <w:p w14:paraId="5CDF8FE8" w14:textId="77777777" w:rsidR="00531A0B" w:rsidRPr="00AF79B7" w:rsidRDefault="00531A0B" w:rsidP="000E4881">
      <w:pPr>
        <w:widowControl w:val="0"/>
        <w:rPr>
          <w:szCs w:val="22"/>
        </w:rPr>
      </w:pPr>
    </w:p>
    <w:p w14:paraId="07A08EA7"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358D4834" w14:textId="7A4ECEE2" w:rsidR="000E4881" w:rsidRPr="00AF79B7" w:rsidRDefault="00281590"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EF56CD06EB6E4E1DBE75B78FF379B8B9"/>
          </w:placeholder>
        </w:sdtPr>
        <w:sdtEndPr/>
        <w:sdtContent>
          <w:r w:rsidR="00721FD7">
            <w:rPr>
              <w:b/>
              <w:sz w:val="27"/>
              <w:szCs w:val="27"/>
            </w:rPr>
            <w:t xml:space="preserve"> </w:t>
          </w:r>
          <w:r w:rsidR="00335381" w:rsidRPr="00335381">
            <w:rPr>
              <w:b/>
              <w:sz w:val="27"/>
              <w:szCs w:val="27"/>
            </w:rPr>
            <w:t>RÉHABILITATION DES BÂTIMENTS DU SITE TOURISTIQUE DE L’ÎLOT AMÉDÉE</w:t>
          </w:r>
        </w:sdtContent>
      </w:sdt>
      <w:bookmarkEnd w:id="1"/>
    </w:p>
    <w:p w14:paraId="1440609B" w14:textId="5988753F" w:rsidR="008C0584" w:rsidRDefault="008C0584" w:rsidP="00461AFD">
      <w:pPr>
        <w:widowControl w:val="0"/>
        <w:rPr>
          <w:color w:val="00B050"/>
          <w:szCs w:val="22"/>
        </w:rPr>
      </w:pPr>
    </w:p>
    <w:p w14:paraId="6306CFD8" w14:textId="77777777" w:rsidR="008C0584" w:rsidRDefault="008C0584" w:rsidP="00461AFD">
      <w:pPr>
        <w:widowControl w:val="0"/>
        <w:rPr>
          <w:color w:val="00B050"/>
          <w:szCs w:val="22"/>
        </w:rPr>
      </w:pPr>
    </w:p>
    <w:p w14:paraId="1166F284" w14:textId="31A84D93"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w:t>
      </w:r>
      <w:r w:rsidR="00721FD7">
        <w:rPr>
          <w:b/>
          <w:spacing w:val="10"/>
          <w:sz w:val="26"/>
          <w:szCs w:val="26"/>
        </w:rPr>
        <w:t>PUBLIC A LA CONCURRENCE</w:t>
      </w:r>
    </w:p>
    <w:p w14:paraId="35727ED5"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047872CC" w14:textId="77777777" w:rsidR="000E4881" w:rsidRPr="00AF79B7" w:rsidRDefault="000E4881" w:rsidP="000E4881">
      <w:pPr>
        <w:widowControl w:val="0"/>
        <w:jc w:val="center"/>
        <w:rPr>
          <w:b/>
          <w:szCs w:val="22"/>
        </w:rPr>
      </w:pPr>
    </w:p>
    <w:p w14:paraId="1BD89F2E" w14:textId="56E6E764" w:rsidR="000E4881" w:rsidRDefault="00BB30E6" w:rsidP="00A07DEA">
      <w:pPr>
        <w:widowControl w:val="0"/>
        <w:jc w:val="right"/>
        <w:rPr>
          <w:color w:val="00B050"/>
          <w:sz w:val="21"/>
          <w:szCs w:val="21"/>
        </w:rPr>
      </w:pPr>
      <w:r>
        <w:rPr>
          <w:sz w:val="21"/>
          <w:szCs w:val="21"/>
        </w:rPr>
        <w:t xml:space="preserve">Version </w:t>
      </w:r>
      <w:r w:rsidR="005D188D">
        <w:rPr>
          <w:sz w:val="21"/>
          <w:szCs w:val="21"/>
        </w:rPr>
        <w:t>2</w:t>
      </w:r>
    </w:p>
    <w:p w14:paraId="3348D73A" w14:textId="0C7588C4" w:rsidR="00F520F1" w:rsidRDefault="00F520F1" w:rsidP="00A07DEA">
      <w:pPr>
        <w:widowControl w:val="0"/>
        <w:jc w:val="right"/>
        <w:rPr>
          <w:color w:val="00B050"/>
          <w:sz w:val="21"/>
          <w:szCs w:val="21"/>
        </w:rPr>
      </w:pPr>
    </w:p>
    <w:tbl>
      <w:tblPr>
        <w:tblStyle w:val="TableauListe4-Accentuation1"/>
        <w:tblW w:w="0" w:type="auto"/>
        <w:tblLook w:val="04A0" w:firstRow="1" w:lastRow="0" w:firstColumn="1" w:lastColumn="0" w:noHBand="0" w:noVBand="1"/>
      </w:tblPr>
      <w:tblGrid>
        <w:gridCol w:w="846"/>
        <w:gridCol w:w="3260"/>
        <w:gridCol w:w="5522"/>
      </w:tblGrid>
      <w:tr w:rsidR="00F520F1" w:rsidRPr="00DB6F95" w14:paraId="23E84420" w14:textId="77777777" w:rsidTr="00663D23">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63648FA9" w14:textId="77777777" w:rsidR="00F520F1" w:rsidRPr="00DB6F95" w:rsidRDefault="00F520F1" w:rsidP="00663D23">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F520F1" w:rsidRPr="005B0E7C" w14:paraId="10219DB4" w14:textId="77777777" w:rsidTr="004846F9">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AE96068" w14:textId="77777777" w:rsidR="00F520F1" w:rsidRPr="005B0E7C" w:rsidRDefault="00F520F1" w:rsidP="00663D23">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062432DA" w14:textId="77777777" w:rsidR="00F520F1" w:rsidRPr="005B0E7C" w:rsidRDefault="00F520F1" w:rsidP="00663D23">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vAlign w:val="center"/>
          </w:tcPr>
          <w:p w14:paraId="35BF8A18" w14:textId="3804BD00" w:rsidR="00F520F1" w:rsidRPr="005B0E7C" w:rsidRDefault="00B57B46" w:rsidP="002A67E7">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Contrat ordinaire</w:t>
            </w:r>
          </w:p>
        </w:tc>
      </w:tr>
      <w:tr w:rsidR="00462F44" w:rsidRPr="005B0E7C" w14:paraId="74614732" w14:textId="77777777" w:rsidTr="004846F9">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79352F4" w14:textId="4916C1EF" w:rsidR="00462F44" w:rsidRPr="0036222B" w:rsidRDefault="00462F44" w:rsidP="00462F44">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79E2397F" w14:textId="091AC02D"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76C4BBB0" w14:textId="624B235C" w:rsidR="00462F44" w:rsidRPr="005B0E7C" w:rsidRDefault="00462F44" w:rsidP="002A67E7">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noProof/>
              </w:rPr>
              <w:drawing>
                <wp:inline distT="0" distB="0" distL="0" distR="0" wp14:anchorId="77987648" wp14:editId="2EFE9DA5">
                  <wp:extent cx="246490" cy="151138"/>
                  <wp:effectExtent l="0" t="0" r="1270" b="1270"/>
                  <wp:docPr id="4" name="Image 4" descr="new-picto - Marketing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picto - Marketing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142" cy="162575"/>
                          </a:xfrm>
                          <a:prstGeom prst="rect">
                            <a:avLst/>
                          </a:prstGeom>
                          <a:noFill/>
                          <a:ln>
                            <a:noFill/>
                          </a:ln>
                        </pic:spPr>
                      </pic:pic>
                    </a:graphicData>
                  </a:graphic>
                </wp:inline>
              </w:drawing>
            </w: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462F44" w:rsidRPr="005B0E7C" w14:paraId="388DA368" w14:textId="77777777" w:rsidTr="004846F9">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4ABB3D7"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A1F3ACF"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vAlign w:val="center"/>
          </w:tcPr>
          <w:p w14:paraId="1B201335" w14:textId="55EE6F5F" w:rsidR="00462F44" w:rsidRPr="005B0E7C" w:rsidRDefault="00B57B46" w:rsidP="002A67E7">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3 lots</w:t>
            </w:r>
          </w:p>
        </w:tc>
      </w:tr>
      <w:tr w:rsidR="00462F44" w:rsidRPr="005B0E7C" w14:paraId="4A8577F8" w14:textId="77777777" w:rsidTr="004846F9">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2CC2ADBD" w14:textId="77777777" w:rsidR="00462F44" w:rsidRPr="005B0E7C" w:rsidRDefault="00462F44" w:rsidP="00462F44">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43900726" w14:textId="77777777" w:rsidR="00462F44" w:rsidRPr="005B0E7C"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076F0E55" w14:textId="4E3745B0" w:rsidR="00462F44" w:rsidRPr="005B0E7C" w:rsidRDefault="00B57B46" w:rsidP="002A67E7">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 calendaires</w:t>
            </w:r>
          </w:p>
        </w:tc>
      </w:tr>
      <w:tr w:rsidR="00462F44" w:rsidRPr="005B0E7C" w14:paraId="32C3B532" w14:textId="77777777" w:rsidTr="004846F9">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812671A"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50A49AD" w14:textId="77777777" w:rsidR="00462F44" w:rsidRPr="005B0E7C"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vAlign w:val="center"/>
          </w:tcPr>
          <w:p w14:paraId="26B96E28" w14:textId="55B86575" w:rsidR="00462F44" w:rsidRPr="005B0E7C" w:rsidRDefault="00A96203" w:rsidP="002A67E7">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L</w:t>
            </w:r>
            <w:r w:rsidR="002A67E7">
              <w:rPr>
                <w:rFonts w:asciiTheme="minorHAnsi" w:hAnsiTheme="minorHAnsi" w:cstheme="minorHAnsi"/>
                <w:szCs w:val="22"/>
              </w:rPr>
              <w:t>arges</w:t>
            </w:r>
            <w:r w:rsidR="00E975DB">
              <w:rPr>
                <w:rFonts w:asciiTheme="minorHAnsi" w:hAnsiTheme="minorHAnsi" w:cstheme="minorHAnsi"/>
                <w:szCs w:val="22"/>
              </w:rPr>
              <w:t xml:space="preserve"> autorisées</w:t>
            </w:r>
          </w:p>
        </w:tc>
      </w:tr>
      <w:tr w:rsidR="00462F44" w:rsidRPr="005B0E7C" w14:paraId="0A7D5747" w14:textId="77777777" w:rsidTr="004846F9">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90B0FA4"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5863BD33" w14:textId="77777777"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vAlign w:val="center"/>
          </w:tcPr>
          <w:p w14:paraId="055E3754" w14:textId="0159B4EB" w:rsidR="00462F44" w:rsidRPr="005B0E7C" w:rsidRDefault="00A96203" w:rsidP="002A67E7">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I</w:t>
            </w:r>
            <w:r w:rsidR="002A67E7">
              <w:rPr>
                <w:rFonts w:asciiTheme="minorHAnsi" w:hAnsiTheme="minorHAnsi" w:cstheme="minorHAnsi"/>
                <w:szCs w:val="22"/>
              </w:rPr>
              <w:t>mposées</w:t>
            </w:r>
          </w:p>
        </w:tc>
      </w:tr>
      <w:tr w:rsidR="00462F44" w:rsidRPr="005B0E7C" w14:paraId="57691A19" w14:textId="77777777" w:rsidTr="004846F9">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589F665"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8BE2BA1" w14:textId="77777777" w:rsidR="00462F44"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vAlign w:val="center"/>
          </w:tcPr>
          <w:p w14:paraId="529C7609" w14:textId="66A52032" w:rsidR="00462F44" w:rsidRPr="005B0E7C" w:rsidRDefault="002A67E7" w:rsidP="002A67E7">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plafond 4 mois</w:t>
            </w:r>
          </w:p>
        </w:tc>
      </w:tr>
      <w:tr w:rsidR="00462F44" w:rsidRPr="005B0E7C" w14:paraId="2FE55EB5" w14:textId="77777777" w:rsidTr="004846F9">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61B2152" w14:textId="77777777" w:rsidR="00462F44" w:rsidRPr="005B0E7C" w:rsidRDefault="00462F44" w:rsidP="00462F44">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9DA4ABE" w14:textId="388DA1C9" w:rsidR="00462F44" w:rsidRDefault="00462F44" w:rsidP="00462F44">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w:t>
            </w:r>
            <w:r w:rsidR="00B57B46">
              <w:rPr>
                <w:rFonts w:asciiTheme="minorHAnsi" w:hAnsiTheme="minorHAnsi" w:cstheme="minorHAnsi"/>
                <w:szCs w:val="22"/>
              </w:rPr>
              <w:t>/présentation</w:t>
            </w:r>
            <w:r>
              <w:rPr>
                <w:rFonts w:asciiTheme="minorHAnsi" w:hAnsiTheme="minorHAnsi" w:cstheme="minorHAnsi"/>
                <w:szCs w:val="22"/>
              </w:rPr>
              <w:t xml:space="preserve"> sur site</w:t>
            </w:r>
          </w:p>
        </w:tc>
        <w:tc>
          <w:tcPr>
            <w:tcW w:w="5522" w:type="dxa"/>
            <w:tcBorders>
              <w:top w:val="single" w:sz="4" w:space="0" w:color="auto"/>
              <w:left w:val="single" w:sz="4" w:space="0" w:color="auto"/>
              <w:bottom w:val="single" w:sz="4" w:space="0" w:color="auto"/>
              <w:right w:val="single" w:sz="4" w:space="0" w:color="auto"/>
            </w:tcBorders>
            <w:vAlign w:val="center"/>
          </w:tcPr>
          <w:p w14:paraId="1672098F" w14:textId="020ECE30" w:rsidR="00462F44" w:rsidRPr="005B0E7C" w:rsidRDefault="003373AD" w:rsidP="003373AD">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w:t>
            </w:r>
            <w:r w:rsidR="002A67E7">
              <w:rPr>
                <w:rFonts w:asciiTheme="minorHAnsi" w:hAnsiTheme="minorHAnsi" w:cstheme="minorHAnsi"/>
                <w:szCs w:val="22"/>
              </w:rPr>
              <w:t xml:space="preserve">résentation non obligatoire </w:t>
            </w:r>
          </w:p>
        </w:tc>
      </w:tr>
      <w:tr w:rsidR="00462F44" w:rsidRPr="005B0E7C" w14:paraId="183C21C2" w14:textId="77777777" w:rsidTr="004846F9">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D6F2298" w14:textId="77777777" w:rsidR="00462F44" w:rsidRPr="0036222B" w:rsidRDefault="00462F44" w:rsidP="00462F44">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B8ED6B7" w14:textId="77777777" w:rsidR="00462F44" w:rsidRDefault="00462F44" w:rsidP="00462F44">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31D01ED8" w14:textId="2B184EC2" w:rsidR="00462F44" w:rsidRPr="005B0E7C" w:rsidRDefault="00665F52" w:rsidP="002A67E7">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70 </w:t>
            </w:r>
            <w:r w:rsidR="003E306D">
              <w:rPr>
                <w:rFonts w:asciiTheme="minorHAnsi" w:hAnsiTheme="minorHAnsi" w:cstheme="minorHAnsi"/>
                <w:szCs w:val="22"/>
              </w:rPr>
              <w:t>(</w:t>
            </w:r>
            <w:r>
              <w:rPr>
                <w:rFonts w:asciiTheme="minorHAnsi" w:hAnsiTheme="minorHAnsi" w:cstheme="minorHAnsi"/>
                <w:szCs w:val="22"/>
              </w:rPr>
              <w:t>prix</w:t>
            </w:r>
            <w:r w:rsidR="003E306D">
              <w:rPr>
                <w:rFonts w:asciiTheme="minorHAnsi" w:hAnsiTheme="minorHAnsi" w:cstheme="minorHAnsi"/>
                <w:szCs w:val="22"/>
              </w:rPr>
              <w:t xml:space="preserve">) / </w:t>
            </w:r>
            <w:r>
              <w:rPr>
                <w:rFonts w:asciiTheme="minorHAnsi" w:hAnsiTheme="minorHAnsi" w:cstheme="minorHAnsi"/>
                <w:szCs w:val="22"/>
              </w:rPr>
              <w:t xml:space="preserve">30 </w:t>
            </w:r>
            <w:r w:rsidR="003E306D">
              <w:rPr>
                <w:rFonts w:asciiTheme="minorHAnsi" w:hAnsiTheme="minorHAnsi" w:cstheme="minorHAnsi"/>
                <w:szCs w:val="22"/>
              </w:rPr>
              <w:t xml:space="preserve">(note </w:t>
            </w:r>
            <w:r>
              <w:rPr>
                <w:rFonts w:asciiTheme="minorHAnsi" w:hAnsiTheme="minorHAnsi" w:cstheme="minorHAnsi"/>
                <w:szCs w:val="22"/>
              </w:rPr>
              <w:t>technique</w:t>
            </w:r>
            <w:r w:rsidR="003E306D">
              <w:rPr>
                <w:rFonts w:asciiTheme="minorHAnsi" w:hAnsiTheme="minorHAnsi" w:cstheme="minorHAnsi"/>
                <w:szCs w:val="22"/>
              </w:rPr>
              <w:t>)</w:t>
            </w:r>
          </w:p>
        </w:tc>
      </w:tr>
    </w:tbl>
    <w:p w14:paraId="140C7FA1" w14:textId="77777777" w:rsidR="00F520F1" w:rsidRPr="00AF79B7" w:rsidRDefault="00F520F1" w:rsidP="00F520F1">
      <w:pPr>
        <w:widowControl w:val="0"/>
        <w:jc w:val="left"/>
        <w:rPr>
          <w:szCs w:val="22"/>
        </w:rPr>
      </w:pPr>
    </w:p>
    <w:p w14:paraId="605F5B7C" w14:textId="77777777" w:rsidR="00531A0B" w:rsidRPr="00F520F1" w:rsidRDefault="00531A0B">
      <w:pPr>
        <w:spacing w:after="200" w:line="276" w:lineRule="auto"/>
        <w:jc w:val="left"/>
        <w:rPr>
          <w:color w:val="FF0000"/>
        </w:rPr>
      </w:pPr>
      <w:r w:rsidRPr="00F520F1">
        <w:rPr>
          <w:color w:val="FF0000"/>
        </w:rPr>
        <w:br w:type="page"/>
      </w:r>
    </w:p>
    <w:p w14:paraId="45459198"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6A6CCCB6" w14:textId="5CE6FDFF" w:rsidR="00D94417" w:rsidRDefault="00416D07">
      <w:pPr>
        <w:pStyle w:val="TM1"/>
        <w:tabs>
          <w:tab w:val="right" w:leader="dot" w:pos="9628"/>
        </w:tabs>
        <w:rPr>
          <w:rFonts w:eastAsiaTheme="minorEastAsia" w:cstheme="minorBidi"/>
          <w:b w:val="0"/>
          <w:bCs w:val="0"/>
          <w:caps w:val="0"/>
          <w:noProof/>
          <w:sz w:val="22"/>
          <w:szCs w:val="22"/>
          <w:lang w:val="fr-NC" w:eastAsia="fr-NC"/>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30168036" w:history="1">
        <w:r w:rsidR="00D94417" w:rsidRPr="00630B00">
          <w:rPr>
            <w:rStyle w:val="Lienhypertexte"/>
            <w:noProof/>
          </w:rPr>
          <w:t>ARTICLE 1 – OBJET DE L'APPEL PUBLIC À CONCURRENCE – CONDITIONS DU CONTRAT</w:t>
        </w:r>
        <w:r w:rsidR="00D94417">
          <w:rPr>
            <w:noProof/>
            <w:webHidden/>
          </w:rPr>
          <w:tab/>
        </w:r>
        <w:r w:rsidR="00D94417">
          <w:rPr>
            <w:noProof/>
            <w:webHidden/>
          </w:rPr>
          <w:fldChar w:fldCharType="begin"/>
        </w:r>
        <w:r w:rsidR="00D94417">
          <w:rPr>
            <w:noProof/>
            <w:webHidden/>
          </w:rPr>
          <w:instrText xml:space="preserve"> PAGEREF _Toc230168036 \h </w:instrText>
        </w:r>
        <w:r w:rsidR="00D94417">
          <w:rPr>
            <w:noProof/>
            <w:webHidden/>
          </w:rPr>
        </w:r>
        <w:r w:rsidR="00D94417">
          <w:rPr>
            <w:noProof/>
            <w:webHidden/>
          </w:rPr>
          <w:fldChar w:fldCharType="separate"/>
        </w:r>
        <w:r w:rsidR="00D94417">
          <w:rPr>
            <w:noProof/>
            <w:webHidden/>
          </w:rPr>
          <w:t>3</w:t>
        </w:r>
        <w:r w:rsidR="00D94417">
          <w:rPr>
            <w:noProof/>
            <w:webHidden/>
          </w:rPr>
          <w:fldChar w:fldCharType="end"/>
        </w:r>
      </w:hyperlink>
    </w:p>
    <w:p w14:paraId="6AF65E7F" w14:textId="79673B68" w:rsidR="00D94417" w:rsidRDefault="00281590">
      <w:pPr>
        <w:pStyle w:val="TM2"/>
        <w:rPr>
          <w:rFonts w:eastAsiaTheme="minorEastAsia" w:cstheme="minorBidi"/>
          <w:smallCaps w:val="0"/>
          <w:noProof/>
          <w:sz w:val="22"/>
          <w:szCs w:val="22"/>
          <w:lang w:val="fr-NC" w:eastAsia="fr-NC"/>
        </w:rPr>
      </w:pPr>
      <w:hyperlink w:anchor="_Toc230168037" w:history="1">
        <w:r w:rsidR="00D94417" w:rsidRPr="00630B00">
          <w:rPr>
            <w:rStyle w:val="Lienhypertexte"/>
            <w:noProof/>
          </w:rPr>
          <w:t>1.1 – Objet de l’appel public à concurrence</w:t>
        </w:r>
        <w:r w:rsidR="00D94417">
          <w:rPr>
            <w:noProof/>
            <w:webHidden/>
          </w:rPr>
          <w:tab/>
        </w:r>
        <w:r w:rsidR="00D94417">
          <w:rPr>
            <w:noProof/>
            <w:webHidden/>
          </w:rPr>
          <w:fldChar w:fldCharType="begin"/>
        </w:r>
        <w:r w:rsidR="00D94417">
          <w:rPr>
            <w:noProof/>
            <w:webHidden/>
          </w:rPr>
          <w:instrText xml:space="preserve"> PAGEREF _Toc230168037 \h </w:instrText>
        </w:r>
        <w:r w:rsidR="00D94417">
          <w:rPr>
            <w:noProof/>
            <w:webHidden/>
          </w:rPr>
        </w:r>
        <w:r w:rsidR="00D94417">
          <w:rPr>
            <w:noProof/>
            <w:webHidden/>
          </w:rPr>
          <w:fldChar w:fldCharType="separate"/>
        </w:r>
        <w:r w:rsidR="00D94417">
          <w:rPr>
            <w:noProof/>
            <w:webHidden/>
          </w:rPr>
          <w:t>3</w:t>
        </w:r>
        <w:r w:rsidR="00D94417">
          <w:rPr>
            <w:noProof/>
            <w:webHidden/>
          </w:rPr>
          <w:fldChar w:fldCharType="end"/>
        </w:r>
      </w:hyperlink>
    </w:p>
    <w:p w14:paraId="08941C0F" w14:textId="697504C0" w:rsidR="00D94417" w:rsidRDefault="00281590">
      <w:pPr>
        <w:pStyle w:val="TM2"/>
        <w:rPr>
          <w:rFonts w:eastAsiaTheme="minorEastAsia" w:cstheme="minorBidi"/>
          <w:smallCaps w:val="0"/>
          <w:noProof/>
          <w:sz w:val="22"/>
          <w:szCs w:val="22"/>
          <w:lang w:val="fr-NC" w:eastAsia="fr-NC"/>
        </w:rPr>
      </w:pPr>
      <w:hyperlink w:anchor="_Toc230168038" w:history="1">
        <w:r w:rsidR="00D94417" w:rsidRPr="00630B00">
          <w:rPr>
            <w:rStyle w:val="Lienhypertexte"/>
            <w:noProof/>
          </w:rPr>
          <w:t>1.2 – Forme et conditions du contrat</w:t>
        </w:r>
        <w:r w:rsidR="00D94417">
          <w:rPr>
            <w:noProof/>
            <w:webHidden/>
          </w:rPr>
          <w:tab/>
        </w:r>
        <w:r w:rsidR="00D94417">
          <w:rPr>
            <w:noProof/>
            <w:webHidden/>
          </w:rPr>
          <w:fldChar w:fldCharType="begin"/>
        </w:r>
        <w:r w:rsidR="00D94417">
          <w:rPr>
            <w:noProof/>
            <w:webHidden/>
          </w:rPr>
          <w:instrText xml:space="preserve"> PAGEREF _Toc230168038 \h </w:instrText>
        </w:r>
        <w:r w:rsidR="00D94417">
          <w:rPr>
            <w:noProof/>
            <w:webHidden/>
          </w:rPr>
        </w:r>
        <w:r w:rsidR="00D94417">
          <w:rPr>
            <w:noProof/>
            <w:webHidden/>
          </w:rPr>
          <w:fldChar w:fldCharType="separate"/>
        </w:r>
        <w:r w:rsidR="00D94417">
          <w:rPr>
            <w:noProof/>
            <w:webHidden/>
          </w:rPr>
          <w:t>3</w:t>
        </w:r>
        <w:r w:rsidR="00D94417">
          <w:rPr>
            <w:noProof/>
            <w:webHidden/>
          </w:rPr>
          <w:fldChar w:fldCharType="end"/>
        </w:r>
      </w:hyperlink>
    </w:p>
    <w:p w14:paraId="350530E9" w14:textId="455140A2"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39" w:history="1">
        <w:r w:rsidR="00D94417" w:rsidRPr="00630B00">
          <w:rPr>
            <w:rStyle w:val="Lienhypertexte"/>
            <w:noProof/>
          </w:rPr>
          <w:t>1.2.1 – Forme et prestations incluses au contrat</w:t>
        </w:r>
        <w:r w:rsidR="00D94417">
          <w:rPr>
            <w:noProof/>
            <w:webHidden/>
          </w:rPr>
          <w:tab/>
        </w:r>
        <w:r w:rsidR="00D94417">
          <w:rPr>
            <w:noProof/>
            <w:webHidden/>
          </w:rPr>
          <w:fldChar w:fldCharType="begin"/>
        </w:r>
        <w:r w:rsidR="00D94417">
          <w:rPr>
            <w:noProof/>
            <w:webHidden/>
          </w:rPr>
          <w:instrText xml:space="preserve"> PAGEREF _Toc230168039 \h </w:instrText>
        </w:r>
        <w:r w:rsidR="00D94417">
          <w:rPr>
            <w:noProof/>
            <w:webHidden/>
          </w:rPr>
        </w:r>
        <w:r w:rsidR="00D94417">
          <w:rPr>
            <w:noProof/>
            <w:webHidden/>
          </w:rPr>
          <w:fldChar w:fldCharType="separate"/>
        </w:r>
        <w:r w:rsidR="00D94417">
          <w:rPr>
            <w:noProof/>
            <w:webHidden/>
          </w:rPr>
          <w:t>3</w:t>
        </w:r>
        <w:r w:rsidR="00D94417">
          <w:rPr>
            <w:noProof/>
            <w:webHidden/>
          </w:rPr>
          <w:fldChar w:fldCharType="end"/>
        </w:r>
      </w:hyperlink>
    </w:p>
    <w:p w14:paraId="23321CBC" w14:textId="725F3960"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40" w:history="1">
        <w:r w:rsidR="00D94417" w:rsidRPr="00630B00">
          <w:rPr>
            <w:rStyle w:val="Lienhypertexte"/>
            <w:noProof/>
          </w:rPr>
          <w:t>1.2.2 – Avances</w:t>
        </w:r>
        <w:r w:rsidR="00D94417">
          <w:rPr>
            <w:noProof/>
            <w:webHidden/>
          </w:rPr>
          <w:tab/>
        </w:r>
        <w:r w:rsidR="00D94417">
          <w:rPr>
            <w:noProof/>
            <w:webHidden/>
          </w:rPr>
          <w:fldChar w:fldCharType="begin"/>
        </w:r>
        <w:r w:rsidR="00D94417">
          <w:rPr>
            <w:noProof/>
            <w:webHidden/>
          </w:rPr>
          <w:instrText xml:space="preserve"> PAGEREF _Toc230168040 \h </w:instrText>
        </w:r>
        <w:r w:rsidR="00D94417">
          <w:rPr>
            <w:noProof/>
            <w:webHidden/>
          </w:rPr>
        </w:r>
        <w:r w:rsidR="00D94417">
          <w:rPr>
            <w:noProof/>
            <w:webHidden/>
          </w:rPr>
          <w:fldChar w:fldCharType="separate"/>
        </w:r>
        <w:r w:rsidR="00D94417">
          <w:rPr>
            <w:noProof/>
            <w:webHidden/>
          </w:rPr>
          <w:t>3</w:t>
        </w:r>
        <w:r w:rsidR="00D94417">
          <w:rPr>
            <w:noProof/>
            <w:webHidden/>
          </w:rPr>
          <w:fldChar w:fldCharType="end"/>
        </w:r>
      </w:hyperlink>
    </w:p>
    <w:p w14:paraId="548513B7" w14:textId="00B84EFF"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41" w:history="1">
        <w:r w:rsidR="00D94417" w:rsidRPr="00630B00">
          <w:rPr>
            <w:rStyle w:val="Lienhypertexte"/>
            <w:noProof/>
          </w:rPr>
          <w:t>1.2.3 – Reconduction éventuelle du contrat</w:t>
        </w:r>
        <w:r w:rsidR="00D94417">
          <w:rPr>
            <w:noProof/>
            <w:webHidden/>
          </w:rPr>
          <w:tab/>
        </w:r>
        <w:r w:rsidR="00D94417">
          <w:rPr>
            <w:noProof/>
            <w:webHidden/>
          </w:rPr>
          <w:fldChar w:fldCharType="begin"/>
        </w:r>
        <w:r w:rsidR="00D94417">
          <w:rPr>
            <w:noProof/>
            <w:webHidden/>
          </w:rPr>
          <w:instrText xml:space="preserve"> PAGEREF _Toc230168041 \h </w:instrText>
        </w:r>
        <w:r w:rsidR="00D94417">
          <w:rPr>
            <w:noProof/>
            <w:webHidden/>
          </w:rPr>
        </w:r>
        <w:r w:rsidR="00D94417">
          <w:rPr>
            <w:noProof/>
            <w:webHidden/>
          </w:rPr>
          <w:fldChar w:fldCharType="separate"/>
        </w:r>
        <w:r w:rsidR="00D94417">
          <w:rPr>
            <w:noProof/>
            <w:webHidden/>
          </w:rPr>
          <w:t>3</w:t>
        </w:r>
        <w:r w:rsidR="00D94417">
          <w:rPr>
            <w:noProof/>
            <w:webHidden/>
          </w:rPr>
          <w:fldChar w:fldCharType="end"/>
        </w:r>
      </w:hyperlink>
    </w:p>
    <w:p w14:paraId="10522EE5" w14:textId="2D0200AB"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42" w:history="1">
        <w:r w:rsidR="00D94417" w:rsidRPr="00630B00">
          <w:rPr>
            <w:rStyle w:val="Lienhypertexte"/>
            <w:noProof/>
          </w:rPr>
          <w:t>1.2.4 – Conditions particulières d’exécution des travaux</w:t>
        </w:r>
        <w:r w:rsidR="00D94417">
          <w:rPr>
            <w:noProof/>
            <w:webHidden/>
          </w:rPr>
          <w:tab/>
        </w:r>
        <w:r w:rsidR="00D94417">
          <w:rPr>
            <w:noProof/>
            <w:webHidden/>
          </w:rPr>
          <w:fldChar w:fldCharType="begin"/>
        </w:r>
        <w:r w:rsidR="00D94417">
          <w:rPr>
            <w:noProof/>
            <w:webHidden/>
          </w:rPr>
          <w:instrText xml:space="preserve"> PAGEREF _Toc230168042 \h </w:instrText>
        </w:r>
        <w:r w:rsidR="00D94417">
          <w:rPr>
            <w:noProof/>
            <w:webHidden/>
          </w:rPr>
        </w:r>
        <w:r w:rsidR="00D94417">
          <w:rPr>
            <w:noProof/>
            <w:webHidden/>
          </w:rPr>
          <w:fldChar w:fldCharType="separate"/>
        </w:r>
        <w:r w:rsidR="00D94417">
          <w:rPr>
            <w:noProof/>
            <w:webHidden/>
          </w:rPr>
          <w:t>3</w:t>
        </w:r>
        <w:r w:rsidR="00D94417">
          <w:rPr>
            <w:noProof/>
            <w:webHidden/>
          </w:rPr>
          <w:fldChar w:fldCharType="end"/>
        </w:r>
      </w:hyperlink>
    </w:p>
    <w:p w14:paraId="3BDDD1BF" w14:textId="6064B274" w:rsidR="00D94417" w:rsidRDefault="00281590">
      <w:pPr>
        <w:pStyle w:val="TM1"/>
        <w:tabs>
          <w:tab w:val="right" w:leader="dot" w:pos="9628"/>
        </w:tabs>
        <w:rPr>
          <w:rFonts w:eastAsiaTheme="minorEastAsia" w:cstheme="minorBidi"/>
          <w:b w:val="0"/>
          <w:bCs w:val="0"/>
          <w:caps w:val="0"/>
          <w:noProof/>
          <w:sz w:val="22"/>
          <w:szCs w:val="22"/>
          <w:lang w:val="fr-NC" w:eastAsia="fr-NC"/>
        </w:rPr>
      </w:pPr>
      <w:hyperlink w:anchor="_Toc230168043" w:history="1">
        <w:r w:rsidR="00D94417" w:rsidRPr="00630B00">
          <w:rPr>
            <w:rStyle w:val="Lienhypertexte"/>
            <w:noProof/>
          </w:rPr>
          <w:t>ARTICLE 2 – CONDITIONS DE L'APPEL PUBLIC À LA CONCURRENCE</w:t>
        </w:r>
        <w:r w:rsidR="00D94417">
          <w:rPr>
            <w:noProof/>
            <w:webHidden/>
          </w:rPr>
          <w:tab/>
        </w:r>
        <w:r w:rsidR="00D94417">
          <w:rPr>
            <w:noProof/>
            <w:webHidden/>
          </w:rPr>
          <w:fldChar w:fldCharType="begin"/>
        </w:r>
        <w:r w:rsidR="00D94417">
          <w:rPr>
            <w:noProof/>
            <w:webHidden/>
          </w:rPr>
          <w:instrText xml:space="preserve"> PAGEREF _Toc230168043 \h </w:instrText>
        </w:r>
        <w:r w:rsidR="00D94417">
          <w:rPr>
            <w:noProof/>
            <w:webHidden/>
          </w:rPr>
        </w:r>
        <w:r w:rsidR="00D94417">
          <w:rPr>
            <w:noProof/>
            <w:webHidden/>
          </w:rPr>
          <w:fldChar w:fldCharType="separate"/>
        </w:r>
        <w:r w:rsidR="00D94417">
          <w:rPr>
            <w:noProof/>
            <w:webHidden/>
          </w:rPr>
          <w:t>4</w:t>
        </w:r>
        <w:r w:rsidR="00D94417">
          <w:rPr>
            <w:noProof/>
            <w:webHidden/>
          </w:rPr>
          <w:fldChar w:fldCharType="end"/>
        </w:r>
      </w:hyperlink>
    </w:p>
    <w:p w14:paraId="47C45BF6" w14:textId="7195B601" w:rsidR="00D94417" w:rsidRDefault="00281590">
      <w:pPr>
        <w:pStyle w:val="TM2"/>
        <w:rPr>
          <w:rFonts w:eastAsiaTheme="minorEastAsia" w:cstheme="minorBidi"/>
          <w:smallCaps w:val="0"/>
          <w:noProof/>
          <w:sz w:val="22"/>
          <w:szCs w:val="22"/>
          <w:lang w:val="fr-NC" w:eastAsia="fr-NC"/>
        </w:rPr>
      </w:pPr>
      <w:hyperlink w:anchor="_Toc230168044" w:history="1">
        <w:r w:rsidR="00D94417" w:rsidRPr="00630B00">
          <w:rPr>
            <w:rStyle w:val="Lienhypertexte"/>
            <w:noProof/>
          </w:rPr>
          <w:t>2.1 – Étendue de la consultation et mode d'appel public à la concurrence</w:t>
        </w:r>
        <w:r w:rsidR="00D94417">
          <w:rPr>
            <w:noProof/>
            <w:webHidden/>
          </w:rPr>
          <w:tab/>
        </w:r>
        <w:r w:rsidR="00D94417">
          <w:rPr>
            <w:noProof/>
            <w:webHidden/>
          </w:rPr>
          <w:fldChar w:fldCharType="begin"/>
        </w:r>
        <w:r w:rsidR="00D94417">
          <w:rPr>
            <w:noProof/>
            <w:webHidden/>
          </w:rPr>
          <w:instrText xml:space="preserve"> PAGEREF _Toc230168044 \h </w:instrText>
        </w:r>
        <w:r w:rsidR="00D94417">
          <w:rPr>
            <w:noProof/>
            <w:webHidden/>
          </w:rPr>
        </w:r>
        <w:r w:rsidR="00D94417">
          <w:rPr>
            <w:noProof/>
            <w:webHidden/>
          </w:rPr>
          <w:fldChar w:fldCharType="separate"/>
        </w:r>
        <w:r w:rsidR="00D94417">
          <w:rPr>
            <w:noProof/>
            <w:webHidden/>
          </w:rPr>
          <w:t>4</w:t>
        </w:r>
        <w:r w:rsidR="00D94417">
          <w:rPr>
            <w:noProof/>
            <w:webHidden/>
          </w:rPr>
          <w:fldChar w:fldCharType="end"/>
        </w:r>
      </w:hyperlink>
    </w:p>
    <w:p w14:paraId="5308C275" w14:textId="4513AD2D" w:rsidR="00D94417" w:rsidRDefault="00281590">
      <w:pPr>
        <w:pStyle w:val="TM2"/>
        <w:rPr>
          <w:rFonts w:eastAsiaTheme="minorEastAsia" w:cstheme="minorBidi"/>
          <w:smallCaps w:val="0"/>
          <w:noProof/>
          <w:sz w:val="22"/>
          <w:szCs w:val="22"/>
          <w:lang w:val="fr-NC" w:eastAsia="fr-NC"/>
        </w:rPr>
      </w:pPr>
      <w:hyperlink w:anchor="_Toc230168045" w:history="1">
        <w:r w:rsidR="00D94417" w:rsidRPr="00630B00">
          <w:rPr>
            <w:rStyle w:val="Lienhypertexte"/>
            <w:noProof/>
          </w:rPr>
          <w:t>2.2 – Lots</w:t>
        </w:r>
        <w:r w:rsidR="00D94417">
          <w:rPr>
            <w:noProof/>
            <w:webHidden/>
          </w:rPr>
          <w:tab/>
        </w:r>
        <w:r w:rsidR="00D94417">
          <w:rPr>
            <w:noProof/>
            <w:webHidden/>
          </w:rPr>
          <w:fldChar w:fldCharType="begin"/>
        </w:r>
        <w:r w:rsidR="00D94417">
          <w:rPr>
            <w:noProof/>
            <w:webHidden/>
          </w:rPr>
          <w:instrText xml:space="preserve"> PAGEREF _Toc230168045 \h </w:instrText>
        </w:r>
        <w:r w:rsidR="00D94417">
          <w:rPr>
            <w:noProof/>
            <w:webHidden/>
          </w:rPr>
        </w:r>
        <w:r w:rsidR="00D94417">
          <w:rPr>
            <w:noProof/>
            <w:webHidden/>
          </w:rPr>
          <w:fldChar w:fldCharType="separate"/>
        </w:r>
        <w:r w:rsidR="00D94417">
          <w:rPr>
            <w:noProof/>
            <w:webHidden/>
          </w:rPr>
          <w:t>4</w:t>
        </w:r>
        <w:r w:rsidR="00D94417">
          <w:rPr>
            <w:noProof/>
            <w:webHidden/>
          </w:rPr>
          <w:fldChar w:fldCharType="end"/>
        </w:r>
      </w:hyperlink>
    </w:p>
    <w:p w14:paraId="1218F765" w14:textId="74373AFD"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46" w:history="1">
        <w:r w:rsidR="00D94417" w:rsidRPr="00630B00">
          <w:rPr>
            <w:rStyle w:val="Lienhypertexte"/>
            <w:noProof/>
          </w:rPr>
          <w:t>2.2.1 – Décomposition en lots</w:t>
        </w:r>
        <w:r w:rsidR="00D94417">
          <w:rPr>
            <w:noProof/>
            <w:webHidden/>
          </w:rPr>
          <w:tab/>
        </w:r>
        <w:r w:rsidR="00D94417">
          <w:rPr>
            <w:noProof/>
            <w:webHidden/>
          </w:rPr>
          <w:fldChar w:fldCharType="begin"/>
        </w:r>
        <w:r w:rsidR="00D94417">
          <w:rPr>
            <w:noProof/>
            <w:webHidden/>
          </w:rPr>
          <w:instrText xml:space="preserve"> PAGEREF _Toc230168046 \h </w:instrText>
        </w:r>
        <w:r w:rsidR="00D94417">
          <w:rPr>
            <w:noProof/>
            <w:webHidden/>
          </w:rPr>
        </w:r>
        <w:r w:rsidR="00D94417">
          <w:rPr>
            <w:noProof/>
            <w:webHidden/>
          </w:rPr>
          <w:fldChar w:fldCharType="separate"/>
        </w:r>
        <w:r w:rsidR="00D94417">
          <w:rPr>
            <w:noProof/>
            <w:webHidden/>
          </w:rPr>
          <w:t>4</w:t>
        </w:r>
        <w:r w:rsidR="00D94417">
          <w:rPr>
            <w:noProof/>
            <w:webHidden/>
          </w:rPr>
          <w:fldChar w:fldCharType="end"/>
        </w:r>
      </w:hyperlink>
    </w:p>
    <w:p w14:paraId="62D79EF4" w14:textId="65574935"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47" w:history="1">
        <w:r w:rsidR="00D94417" w:rsidRPr="00630B00">
          <w:rPr>
            <w:rStyle w:val="Lienhypertexte"/>
            <w:noProof/>
          </w:rPr>
          <w:t>2.2.2 – Soumission et attribution pour plusieurs lots</w:t>
        </w:r>
        <w:r w:rsidR="00D94417">
          <w:rPr>
            <w:noProof/>
            <w:webHidden/>
          </w:rPr>
          <w:tab/>
        </w:r>
        <w:r w:rsidR="00D94417">
          <w:rPr>
            <w:noProof/>
            <w:webHidden/>
          </w:rPr>
          <w:fldChar w:fldCharType="begin"/>
        </w:r>
        <w:r w:rsidR="00D94417">
          <w:rPr>
            <w:noProof/>
            <w:webHidden/>
          </w:rPr>
          <w:instrText xml:space="preserve"> PAGEREF _Toc230168047 \h </w:instrText>
        </w:r>
        <w:r w:rsidR="00D94417">
          <w:rPr>
            <w:noProof/>
            <w:webHidden/>
          </w:rPr>
        </w:r>
        <w:r w:rsidR="00D94417">
          <w:rPr>
            <w:noProof/>
            <w:webHidden/>
          </w:rPr>
          <w:fldChar w:fldCharType="separate"/>
        </w:r>
        <w:r w:rsidR="00D94417">
          <w:rPr>
            <w:noProof/>
            <w:webHidden/>
          </w:rPr>
          <w:t>4</w:t>
        </w:r>
        <w:r w:rsidR="00D94417">
          <w:rPr>
            <w:noProof/>
            <w:webHidden/>
          </w:rPr>
          <w:fldChar w:fldCharType="end"/>
        </w:r>
      </w:hyperlink>
    </w:p>
    <w:p w14:paraId="04F9D880" w14:textId="50834B52" w:rsidR="00D94417" w:rsidRDefault="00281590">
      <w:pPr>
        <w:pStyle w:val="TM2"/>
        <w:rPr>
          <w:rFonts w:eastAsiaTheme="minorEastAsia" w:cstheme="minorBidi"/>
          <w:smallCaps w:val="0"/>
          <w:noProof/>
          <w:sz w:val="22"/>
          <w:szCs w:val="22"/>
          <w:lang w:val="fr-NC" w:eastAsia="fr-NC"/>
        </w:rPr>
      </w:pPr>
      <w:hyperlink w:anchor="_Toc230168048" w:history="1">
        <w:r w:rsidR="00D94417" w:rsidRPr="00630B00">
          <w:rPr>
            <w:rStyle w:val="Lienhypertexte"/>
            <w:noProof/>
          </w:rPr>
          <w:t>2.4 – Forme des soumissions et de la passation du contrat</w:t>
        </w:r>
        <w:r w:rsidR="00D94417">
          <w:rPr>
            <w:noProof/>
            <w:webHidden/>
          </w:rPr>
          <w:tab/>
        </w:r>
        <w:r w:rsidR="00D94417">
          <w:rPr>
            <w:noProof/>
            <w:webHidden/>
          </w:rPr>
          <w:fldChar w:fldCharType="begin"/>
        </w:r>
        <w:r w:rsidR="00D94417">
          <w:rPr>
            <w:noProof/>
            <w:webHidden/>
          </w:rPr>
          <w:instrText xml:space="preserve"> PAGEREF _Toc230168048 \h </w:instrText>
        </w:r>
        <w:r w:rsidR="00D94417">
          <w:rPr>
            <w:noProof/>
            <w:webHidden/>
          </w:rPr>
        </w:r>
        <w:r w:rsidR="00D94417">
          <w:rPr>
            <w:noProof/>
            <w:webHidden/>
          </w:rPr>
          <w:fldChar w:fldCharType="separate"/>
        </w:r>
        <w:r w:rsidR="00D94417">
          <w:rPr>
            <w:noProof/>
            <w:webHidden/>
          </w:rPr>
          <w:t>4</w:t>
        </w:r>
        <w:r w:rsidR="00D94417">
          <w:rPr>
            <w:noProof/>
            <w:webHidden/>
          </w:rPr>
          <w:fldChar w:fldCharType="end"/>
        </w:r>
      </w:hyperlink>
    </w:p>
    <w:p w14:paraId="7FF36284" w14:textId="5899AC54" w:rsidR="00D94417" w:rsidRDefault="00281590">
      <w:pPr>
        <w:pStyle w:val="TM2"/>
        <w:rPr>
          <w:rFonts w:eastAsiaTheme="minorEastAsia" w:cstheme="minorBidi"/>
          <w:smallCaps w:val="0"/>
          <w:noProof/>
          <w:sz w:val="22"/>
          <w:szCs w:val="22"/>
          <w:lang w:val="fr-NC" w:eastAsia="fr-NC"/>
        </w:rPr>
      </w:pPr>
      <w:hyperlink w:anchor="_Toc230168049" w:history="1">
        <w:r w:rsidR="00D94417" w:rsidRPr="00630B00">
          <w:rPr>
            <w:rStyle w:val="Lienhypertexte"/>
            <w:noProof/>
          </w:rPr>
          <w:t>2.5 – Sous-traitance</w:t>
        </w:r>
        <w:r w:rsidR="00D94417">
          <w:rPr>
            <w:noProof/>
            <w:webHidden/>
          </w:rPr>
          <w:tab/>
        </w:r>
        <w:r w:rsidR="00D94417">
          <w:rPr>
            <w:noProof/>
            <w:webHidden/>
          </w:rPr>
          <w:fldChar w:fldCharType="begin"/>
        </w:r>
        <w:r w:rsidR="00D94417">
          <w:rPr>
            <w:noProof/>
            <w:webHidden/>
          </w:rPr>
          <w:instrText xml:space="preserve"> PAGEREF _Toc230168049 \h </w:instrText>
        </w:r>
        <w:r w:rsidR="00D94417">
          <w:rPr>
            <w:noProof/>
            <w:webHidden/>
          </w:rPr>
        </w:r>
        <w:r w:rsidR="00D94417">
          <w:rPr>
            <w:noProof/>
            <w:webHidden/>
          </w:rPr>
          <w:fldChar w:fldCharType="separate"/>
        </w:r>
        <w:r w:rsidR="00D94417">
          <w:rPr>
            <w:noProof/>
            <w:webHidden/>
          </w:rPr>
          <w:t>4</w:t>
        </w:r>
        <w:r w:rsidR="00D94417">
          <w:rPr>
            <w:noProof/>
            <w:webHidden/>
          </w:rPr>
          <w:fldChar w:fldCharType="end"/>
        </w:r>
      </w:hyperlink>
    </w:p>
    <w:p w14:paraId="37174EC0" w14:textId="25B7A9A7" w:rsidR="00D94417" w:rsidRDefault="00281590">
      <w:pPr>
        <w:pStyle w:val="TM2"/>
        <w:rPr>
          <w:rFonts w:eastAsiaTheme="minorEastAsia" w:cstheme="minorBidi"/>
          <w:smallCaps w:val="0"/>
          <w:noProof/>
          <w:sz w:val="22"/>
          <w:szCs w:val="22"/>
          <w:lang w:val="fr-NC" w:eastAsia="fr-NC"/>
        </w:rPr>
      </w:pPr>
      <w:hyperlink w:anchor="_Toc230168050" w:history="1">
        <w:r w:rsidR="00D94417" w:rsidRPr="00630B00">
          <w:rPr>
            <w:rStyle w:val="Lienhypertexte"/>
            <w:noProof/>
          </w:rPr>
          <w:t>2.6 – Pièces financières</w:t>
        </w:r>
        <w:r w:rsidR="00D94417">
          <w:rPr>
            <w:noProof/>
            <w:webHidden/>
          </w:rPr>
          <w:tab/>
        </w:r>
        <w:r w:rsidR="00D94417">
          <w:rPr>
            <w:noProof/>
            <w:webHidden/>
          </w:rPr>
          <w:fldChar w:fldCharType="begin"/>
        </w:r>
        <w:r w:rsidR="00D94417">
          <w:rPr>
            <w:noProof/>
            <w:webHidden/>
          </w:rPr>
          <w:instrText xml:space="preserve"> PAGEREF _Toc230168050 \h </w:instrText>
        </w:r>
        <w:r w:rsidR="00D94417">
          <w:rPr>
            <w:noProof/>
            <w:webHidden/>
          </w:rPr>
        </w:r>
        <w:r w:rsidR="00D94417">
          <w:rPr>
            <w:noProof/>
            <w:webHidden/>
          </w:rPr>
          <w:fldChar w:fldCharType="separate"/>
        </w:r>
        <w:r w:rsidR="00D94417">
          <w:rPr>
            <w:noProof/>
            <w:webHidden/>
          </w:rPr>
          <w:t>5</w:t>
        </w:r>
        <w:r w:rsidR="00D94417">
          <w:rPr>
            <w:noProof/>
            <w:webHidden/>
          </w:rPr>
          <w:fldChar w:fldCharType="end"/>
        </w:r>
      </w:hyperlink>
    </w:p>
    <w:p w14:paraId="1434EBB4" w14:textId="50E897AB" w:rsidR="00D94417" w:rsidRDefault="00281590">
      <w:pPr>
        <w:pStyle w:val="TM2"/>
        <w:rPr>
          <w:rFonts w:eastAsiaTheme="minorEastAsia" w:cstheme="minorBidi"/>
          <w:smallCaps w:val="0"/>
          <w:noProof/>
          <w:sz w:val="22"/>
          <w:szCs w:val="22"/>
          <w:lang w:val="fr-NC" w:eastAsia="fr-NC"/>
        </w:rPr>
      </w:pPr>
      <w:hyperlink w:anchor="_Toc230168051" w:history="1">
        <w:r w:rsidR="00D94417" w:rsidRPr="00630B00">
          <w:rPr>
            <w:rStyle w:val="Lienhypertexte"/>
            <w:noProof/>
          </w:rPr>
          <w:t>2.7 – Variantes</w:t>
        </w:r>
        <w:r w:rsidR="00D94417">
          <w:rPr>
            <w:noProof/>
            <w:webHidden/>
          </w:rPr>
          <w:tab/>
        </w:r>
        <w:r w:rsidR="00D94417">
          <w:rPr>
            <w:noProof/>
            <w:webHidden/>
          </w:rPr>
          <w:fldChar w:fldCharType="begin"/>
        </w:r>
        <w:r w:rsidR="00D94417">
          <w:rPr>
            <w:noProof/>
            <w:webHidden/>
          </w:rPr>
          <w:instrText xml:space="preserve"> PAGEREF _Toc230168051 \h </w:instrText>
        </w:r>
        <w:r w:rsidR="00D94417">
          <w:rPr>
            <w:noProof/>
            <w:webHidden/>
          </w:rPr>
        </w:r>
        <w:r w:rsidR="00D94417">
          <w:rPr>
            <w:noProof/>
            <w:webHidden/>
          </w:rPr>
          <w:fldChar w:fldCharType="separate"/>
        </w:r>
        <w:r w:rsidR="00D94417">
          <w:rPr>
            <w:noProof/>
            <w:webHidden/>
          </w:rPr>
          <w:t>5</w:t>
        </w:r>
        <w:r w:rsidR="00D94417">
          <w:rPr>
            <w:noProof/>
            <w:webHidden/>
          </w:rPr>
          <w:fldChar w:fldCharType="end"/>
        </w:r>
      </w:hyperlink>
    </w:p>
    <w:p w14:paraId="4D430499" w14:textId="200CD1AA" w:rsidR="00D94417" w:rsidRDefault="00281590">
      <w:pPr>
        <w:pStyle w:val="TM2"/>
        <w:rPr>
          <w:rFonts w:eastAsiaTheme="minorEastAsia" w:cstheme="minorBidi"/>
          <w:smallCaps w:val="0"/>
          <w:noProof/>
          <w:sz w:val="22"/>
          <w:szCs w:val="22"/>
          <w:lang w:val="fr-NC" w:eastAsia="fr-NC"/>
        </w:rPr>
      </w:pPr>
      <w:hyperlink w:anchor="_Toc230168052" w:history="1">
        <w:r w:rsidR="00D94417" w:rsidRPr="00630B00">
          <w:rPr>
            <w:rStyle w:val="Lienhypertexte"/>
            <w:b/>
            <w:bCs/>
            <w:iCs/>
            <w:noProof/>
          </w:rPr>
          <w:t>2.8 – Options</w:t>
        </w:r>
        <w:r w:rsidR="00D94417">
          <w:rPr>
            <w:noProof/>
            <w:webHidden/>
          </w:rPr>
          <w:tab/>
        </w:r>
        <w:r w:rsidR="00D94417">
          <w:rPr>
            <w:noProof/>
            <w:webHidden/>
          </w:rPr>
          <w:fldChar w:fldCharType="begin"/>
        </w:r>
        <w:r w:rsidR="00D94417">
          <w:rPr>
            <w:noProof/>
            <w:webHidden/>
          </w:rPr>
          <w:instrText xml:space="preserve"> PAGEREF _Toc230168052 \h </w:instrText>
        </w:r>
        <w:r w:rsidR="00D94417">
          <w:rPr>
            <w:noProof/>
            <w:webHidden/>
          </w:rPr>
        </w:r>
        <w:r w:rsidR="00D94417">
          <w:rPr>
            <w:noProof/>
            <w:webHidden/>
          </w:rPr>
          <w:fldChar w:fldCharType="separate"/>
        </w:r>
        <w:r w:rsidR="00D94417">
          <w:rPr>
            <w:noProof/>
            <w:webHidden/>
          </w:rPr>
          <w:t>5</w:t>
        </w:r>
        <w:r w:rsidR="00D94417">
          <w:rPr>
            <w:noProof/>
            <w:webHidden/>
          </w:rPr>
          <w:fldChar w:fldCharType="end"/>
        </w:r>
      </w:hyperlink>
    </w:p>
    <w:p w14:paraId="1F1441DE" w14:textId="6FC44361" w:rsidR="00D94417" w:rsidRDefault="00281590">
      <w:pPr>
        <w:pStyle w:val="TM2"/>
        <w:rPr>
          <w:rFonts w:eastAsiaTheme="minorEastAsia" w:cstheme="minorBidi"/>
          <w:smallCaps w:val="0"/>
          <w:noProof/>
          <w:sz w:val="22"/>
          <w:szCs w:val="22"/>
          <w:lang w:val="fr-NC" w:eastAsia="fr-NC"/>
        </w:rPr>
      </w:pPr>
      <w:hyperlink w:anchor="_Toc230168053" w:history="1">
        <w:r w:rsidR="00D94417" w:rsidRPr="00630B00">
          <w:rPr>
            <w:rStyle w:val="Lienhypertexte"/>
            <w:noProof/>
          </w:rPr>
          <w:t>2.9 – Confidentialité des documents remis par un soumissionnaire</w:t>
        </w:r>
        <w:r w:rsidR="00D94417">
          <w:rPr>
            <w:noProof/>
            <w:webHidden/>
          </w:rPr>
          <w:tab/>
        </w:r>
        <w:r w:rsidR="00D94417">
          <w:rPr>
            <w:noProof/>
            <w:webHidden/>
          </w:rPr>
          <w:fldChar w:fldCharType="begin"/>
        </w:r>
        <w:r w:rsidR="00D94417">
          <w:rPr>
            <w:noProof/>
            <w:webHidden/>
          </w:rPr>
          <w:instrText xml:space="preserve"> PAGEREF _Toc230168053 \h </w:instrText>
        </w:r>
        <w:r w:rsidR="00D94417">
          <w:rPr>
            <w:noProof/>
            <w:webHidden/>
          </w:rPr>
        </w:r>
        <w:r w:rsidR="00D94417">
          <w:rPr>
            <w:noProof/>
            <w:webHidden/>
          </w:rPr>
          <w:fldChar w:fldCharType="separate"/>
        </w:r>
        <w:r w:rsidR="00D94417">
          <w:rPr>
            <w:noProof/>
            <w:webHidden/>
          </w:rPr>
          <w:t>5</w:t>
        </w:r>
        <w:r w:rsidR="00D94417">
          <w:rPr>
            <w:noProof/>
            <w:webHidden/>
          </w:rPr>
          <w:fldChar w:fldCharType="end"/>
        </w:r>
      </w:hyperlink>
    </w:p>
    <w:p w14:paraId="672FA4C8" w14:textId="50093DF6" w:rsidR="00D94417" w:rsidRDefault="00281590">
      <w:pPr>
        <w:pStyle w:val="TM2"/>
        <w:rPr>
          <w:rFonts w:eastAsiaTheme="minorEastAsia" w:cstheme="minorBidi"/>
          <w:smallCaps w:val="0"/>
          <w:noProof/>
          <w:sz w:val="22"/>
          <w:szCs w:val="22"/>
          <w:lang w:val="fr-NC" w:eastAsia="fr-NC"/>
        </w:rPr>
      </w:pPr>
      <w:hyperlink w:anchor="_Toc230168054" w:history="1">
        <w:r w:rsidR="00D94417" w:rsidRPr="00630B00">
          <w:rPr>
            <w:rStyle w:val="Lienhypertexte"/>
            <w:noProof/>
          </w:rPr>
          <w:t>2.10 – Délai d'exécution</w:t>
        </w:r>
        <w:r w:rsidR="00D94417">
          <w:rPr>
            <w:noProof/>
            <w:webHidden/>
          </w:rPr>
          <w:tab/>
        </w:r>
        <w:r w:rsidR="00D94417">
          <w:rPr>
            <w:noProof/>
            <w:webHidden/>
          </w:rPr>
          <w:fldChar w:fldCharType="begin"/>
        </w:r>
        <w:r w:rsidR="00D94417">
          <w:rPr>
            <w:noProof/>
            <w:webHidden/>
          </w:rPr>
          <w:instrText xml:space="preserve"> PAGEREF _Toc230168054 \h </w:instrText>
        </w:r>
        <w:r w:rsidR="00D94417">
          <w:rPr>
            <w:noProof/>
            <w:webHidden/>
          </w:rPr>
        </w:r>
        <w:r w:rsidR="00D94417">
          <w:rPr>
            <w:noProof/>
            <w:webHidden/>
          </w:rPr>
          <w:fldChar w:fldCharType="separate"/>
        </w:r>
        <w:r w:rsidR="00D94417">
          <w:rPr>
            <w:noProof/>
            <w:webHidden/>
          </w:rPr>
          <w:t>5</w:t>
        </w:r>
        <w:r w:rsidR="00D94417">
          <w:rPr>
            <w:noProof/>
            <w:webHidden/>
          </w:rPr>
          <w:fldChar w:fldCharType="end"/>
        </w:r>
      </w:hyperlink>
    </w:p>
    <w:p w14:paraId="29D18345" w14:textId="68B578DC" w:rsidR="00D94417" w:rsidRDefault="00281590">
      <w:pPr>
        <w:pStyle w:val="TM2"/>
        <w:rPr>
          <w:rFonts w:eastAsiaTheme="minorEastAsia" w:cstheme="minorBidi"/>
          <w:smallCaps w:val="0"/>
          <w:noProof/>
          <w:sz w:val="22"/>
          <w:szCs w:val="22"/>
          <w:lang w:val="fr-NC" w:eastAsia="fr-NC"/>
        </w:rPr>
      </w:pPr>
      <w:hyperlink w:anchor="_Toc230168055" w:history="1">
        <w:r w:rsidR="00D94417" w:rsidRPr="00630B00">
          <w:rPr>
            <w:rStyle w:val="Lienhypertexte"/>
            <w:noProof/>
          </w:rPr>
          <w:t>2.11 – Dossier de consultation des entreprises (DCE)</w:t>
        </w:r>
        <w:r w:rsidR="00D94417">
          <w:rPr>
            <w:noProof/>
            <w:webHidden/>
          </w:rPr>
          <w:tab/>
        </w:r>
        <w:r w:rsidR="00D94417">
          <w:rPr>
            <w:noProof/>
            <w:webHidden/>
          </w:rPr>
          <w:fldChar w:fldCharType="begin"/>
        </w:r>
        <w:r w:rsidR="00D94417">
          <w:rPr>
            <w:noProof/>
            <w:webHidden/>
          </w:rPr>
          <w:instrText xml:space="preserve"> PAGEREF _Toc230168055 \h </w:instrText>
        </w:r>
        <w:r w:rsidR="00D94417">
          <w:rPr>
            <w:noProof/>
            <w:webHidden/>
          </w:rPr>
        </w:r>
        <w:r w:rsidR="00D94417">
          <w:rPr>
            <w:noProof/>
            <w:webHidden/>
          </w:rPr>
          <w:fldChar w:fldCharType="separate"/>
        </w:r>
        <w:r w:rsidR="00D94417">
          <w:rPr>
            <w:noProof/>
            <w:webHidden/>
          </w:rPr>
          <w:t>6</w:t>
        </w:r>
        <w:r w:rsidR="00D94417">
          <w:rPr>
            <w:noProof/>
            <w:webHidden/>
          </w:rPr>
          <w:fldChar w:fldCharType="end"/>
        </w:r>
      </w:hyperlink>
    </w:p>
    <w:p w14:paraId="65A5B625" w14:textId="24DF3E08"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56" w:history="1">
        <w:r w:rsidR="00D94417" w:rsidRPr="00630B00">
          <w:rPr>
            <w:rStyle w:val="Lienhypertexte"/>
            <w:noProof/>
          </w:rPr>
          <w:t>2.11.1 – Mise à disposition du DCE</w:t>
        </w:r>
        <w:r w:rsidR="00D94417">
          <w:rPr>
            <w:noProof/>
            <w:webHidden/>
          </w:rPr>
          <w:tab/>
        </w:r>
        <w:r w:rsidR="00D94417">
          <w:rPr>
            <w:noProof/>
            <w:webHidden/>
          </w:rPr>
          <w:fldChar w:fldCharType="begin"/>
        </w:r>
        <w:r w:rsidR="00D94417">
          <w:rPr>
            <w:noProof/>
            <w:webHidden/>
          </w:rPr>
          <w:instrText xml:space="preserve"> PAGEREF _Toc230168056 \h </w:instrText>
        </w:r>
        <w:r w:rsidR="00D94417">
          <w:rPr>
            <w:noProof/>
            <w:webHidden/>
          </w:rPr>
        </w:r>
        <w:r w:rsidR="00D94417">
          <w:rPr>
            <w:noProof/>
            <w:webHidden/>
          </w:rPr>
          <w:fldChar w:fldCharType="separate"/>
        </w:r>
        <w:r w:rsidR="00D94417">
          <w:rPr>
            <w:noProof/>
            <w:webHidden/>
          </w:rPr>
          <w:t>6</w:t>
        </w:r>
        <w:r w:rsidR="00D94417">
          <w:rPr>
            <w:noProof/>
            <w:webHidden/>
          </w:rPr>
          <w:fldChar w:fldCharType="end"/>
        </w:r>
      </w:hyperlink>
    </w:p>
    <w:p w14:paraId="21499F9B" w14:textId="7D513A2F"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57" w:history="1">
        <w:r w:rsidR="00D94417" w:rsidRPr="00630B00">
          <w:rPr>
            <w:rStyle w:val="Lienhypertexte"/>
            <w:noProof/>
          </w:rPr>
          <w:t>2.11.2 – Demandes de renseignements / observations / questions</w:t>
        </w:r>
        <w:r w:rsidR="00D94417">
          <w:rPr>
            <w:noProof/>
            <w:webHidden/>
          </w:rPr>
          <w:tab/>
        </w:r>
        <w:r w:rsidR="00D94417">
          <w:rPr>
            <w:noProof/>
            <w:webHidden/>
          </w:rPr>
          <w:fldChar w:fldCharType="begin"/>
        </w:r>
        <w:r w:rsidR="00D94417">
          <w:rPr>
            <w:noProof/>
            <w:webHidden/>
          </w:rPr>
          <w:instrText xml:space="preserve"> PAGEREF _Toc230168057 \h </w:instrText>
        </w:r>
        <w:r w:rsidR="00D94417">
          <w:rPr>
            <w:noProof/>
            <w:webHidden/>
          </w:rPr>
        </w:r>
        <w:r w:rsidR="00D94417">
          <w:rPr>
            <w:noProof/>
            <w:webHidden/>
          </w:rPr>
          <w:fldChar w:fldCharType="separate"/>
        </w:r>
        <w:r w:rsidR="00D94417">
          <w:rPr>
            <w:noProof/>
            <w:webHidden/>
          </w:rPr>
          <w:t>6</w:t>
        </w:r>
        <w:r w:rsidR="00D94417">
          <w:rPr>
            <w:noProof/>
            <w:webHidden/>
          </w:rPr>
          <w:fldChar w:fldCharType="end"/>
        </w:r>
      </w:hyperlink>
    </w:p>
    <w:p w14:paraId="207CC1F2" w14:textId="705E5C3B"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58" w:history="1">
        <w:r w:rsidR="00D94417" w:rsidRPr="00630B00">
          <w:rPr>
            <w:rStyle w:val="Lienhypertexte"/>
            <w:noProof/>
          </w:rPr>
          <w:t>2.11.3 – Intégrité du DCE</w:t>
        </w:r>
        <w:r w:rsidR="00D94417">
          <w:rPr>
            <w:noProof/>
            <w:webHidden/>
          </w:rPr>
          <w:tab/>
        </w:r>
        <w:r w:rsidR="00D94417">
          <w:rPr>
            <w:noProof/>
            <w:webHidden/>
          </w:rPr>
          <w:fldChar w:fldCharType="begin"/>
        </w:r>
        <w:r w:rsidR="00D94417">
          <w:rPr>
            <w:noProof/>
            <w:webHidden/>
          </w:rPr>
          <w:instrText xml:space="preserve"> PAGEREF _Toc230168058 \h </w:instrText>
        </w:r>
        <w:r w:rsidR="00D94417">
          <w:rPr>
            <w:noProof/>
            <w:webHidden/>
          </w:rPr>
        </w:r>
        <w:r w:rsidR="00D94417">
          <w:rPr>
            <w:noProof/>
            <w:webHidden/>
          </w:rPr>
          <w:fldChar w:fldCharType="separate"/>
        </w:r>
        <w:r w:rsidR="00D94417">
          <w:rPr>
            <w:noProof/>
            <w:webHidden/>
          </w:rPr>
          <w:t>6</w:t>
        </w:r>
        <w:r w:rsidR="00D94417">
          <w:rPr>
            <w:noProof/>
            <w:webHidden/>
          </w:rPr>
          <w:fldChar w:fldCharType="end"/>
        </w:r>
      </w:hyperlink>
    </w:p>
    <w:p w14:paraId="6D292313" w14:textId="0FFC8FFC"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59" w:history="1">
        <w:r w:rsidR="00D94417" w:rsidRPr="00630B00">
          <w:rPr>
            <w:rStyle w:val="Lienhypertexte"/>
            <w:noProof/>
          </w:rPr>
          <w:t>2.11.4 – Modifications mineures du DCE</w:t>
        </w:r>
        <w:r w:rsidR="00D94417">
          <w:rPr>
            <w:noProof/>
            <w:webHidden/>
          </w:rPr>
          <w:tab/>
        </w:r>
        <w:r w:rsidR="00D94417">
          <w:rPr>
            <w:noProof/>
            <w:webHidden/>
          </w:rPr>
          <w:fldChar w:fldCharType="begin"/>
        </w:r>
        <w:r w:rsidR="00D94417">
          <w:rPr>
            <w:noProof/>
            <w:webHidden/>
          </w:rPr>
          <w:instrText xml:space="preserve"> PAGEREF _Toc230168059 \h </w:instrText>
        </w:r>
        <w:r w:rsidR="00D94417">
          <w:rPr>
            <w:noProof/>
            <w:webHidden/>
          </w:rPr>
        </w:r>
        <w:r w:rsidR="00D94417">
          <w:rPr>
            <w:noProof/>
            <w:webHidden/>
          </w:rPr>
          <w:fldChar w:fldCharType="separate"/>
        </w:r>
        <w:r w:rsidR="00D94417">
          <w:rPr>
            <w:noProof/>
            <w:webHidden/>
          </w:rPr>
          <w:t>7</w:t>
        </w:r>
        <w:r w:rsidR="00D94417">
          <w:rPr>
            <w:noProof/>
            <w:webHidden/>
          </w:rPr>
          <w:fldChar w:fldCharType="end"/>
        </w:r>
      </w:hyperlink>
    </w:p>
    <w:p w14:paraId="5E3378A7" w14:textId="37D457CD"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60" w:history="1">
        <w:r w:rsidR="00D94417" w:rsidRPr="00630B00">
          <w:rPr>
            <w:rStyle w:val="Lienhypertexte"/>
            <w:noProof/>
          </w:rPr>
          <w:t>2.11.5 – Échanges électroniques</w:t>
        </w:r>
        <w:r w:rsidR="00D94417">
          <w:rPr>
            <w:noProof/>
            <w:webHidden/>
          </w:rPr>
          <w:tab/>
        </w:r>
        <w:r w:rsidR="00D94417">
          <w:rPr>
            <w:noProof/>
            <w:webHidden/>
          </w:rPr>
          <w:fldChar w:fldCharType="begin"/>
        </w:r>
        <w:r w:rsidR="00D94417">
          <w:rPr>
            <w:noProof/>
            <w:webHidden/>
          </w:rPr>
          <w:instrText xml:space="preserve"> PAGEREF _Toc230168060 \h </w:instrText>
        </w:r>
        <w:r w:rsidR="00D94417">
          <w:rPr>
            <w:noProof/>
            <w:webHidden/>
          </w:rPr>
        </w:r>
        <w:r w:rsidR="00D94417">
          <w:rPr>
            <w:noProof/>
            <w:webHidden/>
          </w:rPr>
          <w:fldChar w:fldCharType="separate"/>
        </w:r>
        <w:r w:rsidR="00D94417">
          <w:rPr>
            <w:noProof/>
            <w:webHidden/>
          </w:rPr>
          <w:t>7</w:t>
        </w:r>
        <w:r w:rsidR="00D94417">
          <w:rPr>
            <w:noProof/>
            <w:webHidden/>
          </w:rPr>
          <w:fldChar w:fldCharType="end"/>
        </w:r>
      </w:hyperlink>
    </w:p>
    <w:p w14:paraId="77A8761B" w14:textId="045D274D" w:rsidR="00D94417" w:rsidRDefault="00281590">
      <w:pPr>
        <w:pStyle w:val="TM2"/>
        <w:rPr>
          <w:rFonts w:eastAsiaTheme="minorEastAsia" w:cstheme="minorBidi"/>
          <w:smallCaps w:val="0"/>
          <w:noProof/>
          <w:sz w:val="22"/>
          <w:szCs w:val="22"/>
          <w:lang w:val="fr-NC" w:eastAsia="fr-NC"/>
        </w:rPr>
      </w:pPr>
      <w:hyperlink w:anchor="_Toc230168061" w:history="1">
        <w:r w:rsidR="00D94417" w:rsidRPr="00630B00">
          <w:rPr>
            <w:rStyle w:val="Lienhypertexte"/>
            <w:noProof/>
          </w:rPr>
          <w:t>2.12 –Visite/présentation</w:t>
        </w:r>
        <w:r w:rsidR="00D94417">
          <w:rPr>
            <w:noProof/>
            <w:webHidden/>
          </w:rPr>
          <w:tab/>
        </w:r>
        <w:r w:rsidR="00D94417">
          <w:rPr>
            <w:noProof/>
            <w:webHidden/>
          </w:rPr>
          <w:fldChar w:fldCharType="begin"/>
        </w:r>
        <w:r w:rsidR="00D94417">
          <w:rPr>
            <w:noProof/>
            <w:webHidden/>
          </w:rPr>
          <w:instrText xml:space="preserve"> PAGEREF _Toc230168061 \h </w:instrText>
        </w:r>
        <w:r w:rsidR="00D94417">
          <w:rPr>
            <w:noProof/>
            <w:webHidden/>
          </w:rPr>
        </w:r>
        <w:r w:rsidR="00D94417">
          <w:rPr>
            <w:noProof/>
            <w:webHidden/>
          </w:rPr>
          <w:fldChar w:fldCharType="separate"/>
        </w:r>
        <w:r w:rsidR="00D94417">
          <w:rPr>
            <w:noProof/>
            <w:webHidden/>
          </w:rPr>
          <w:t>7</w:t>
        </w:r>
        <w:r w:rsidR="00D94417">
          <w:rPr>
            <w:noProof/>
            <w:webHidden/>
          </w:rPr>
          <w:fldChar w:fldCharType="end"/>
        </w:r>
      </w:hyperlink>
    </w:p>
    <w:p w14:paraId="14C7E90A" w14:textId="11E4C0AB" w:rsidR="00D94417" w:rsidRDefault="00281590">
      <w:pPr>
        <w:pStyle w:val="TM2"/>
        <w:rPr>
          <w:rFonts w:eastAsiaTheme="minorEastAsia" w:cstheme="minorBidi"/>
          <w:smallCaps w:val="0"/>
          <w:noProof/>
          <w:sz w:val="22"/>
          <w:szCs w:val="22"/>
          <w:lang w:val="fr-NC" w:eastAsia="fr-NC"/>
        </w:rPr>
      </w:pPr>
      <w:hyperlink w:anchor="_Toc230168062" w:history="1">
        <w:r w:rsidR="00D94417" w:rsidRPr="00630B00">
          <w:rPr>
            <w:rStyle w:val="Lienhypertexte"/>
            <w:noProof/>
          </w:rPr>
          <w:t>2.13 – Délai d’engagement et suite à donner à la consultation</w:t>
        </w:r>
        <w:r w:rsidR="00D94417">
          <w:rPr>
            <w:noProof/>
            <w:webHidden/>
          </w:rPr>
          <w:tab/>
        </w:r>
        <w:r w:rsidR="00D94417">
          <w:rPr>
            <w:noProof/>
            <w:webHidden/>
          </w:rPr>
          <w:fldChar w:fldCharType="begin"/>
        </w:r>
        <w:r w:rsidR="00D94417">
          <w:rPr>
            <w:noProof/>
            <w:webHidden/>
          </w:rPr>
          <w:instrText xml:space="preserve"> PAGEREF _Toc230168062 \h </w:instrText>
        </w:r>
        <w:r w:rsidR="00D94417">
          <w:rPr>
            <w:noProof/>
            <w:webHidden/>
          </w:rPr>
        </w:r>
        <w:r w:rsidR="00D94417">
          <w:rPr>
            <w:noProof/>
            <w:webHidden/>
          </w:rPr>
          <w:fldChar w:fldCharType="separate"/>
        </w:r>
        <w:r w:rsidR="00D94417">
          <w:rPr>
            <w:noProof/>
            <w:webHidden/>
          </w:rPr>
          <w:t>7</w:t>
        </w:r>
        <w:r w:rsidR="00D94417">
          <w:rPr>
            <w:noProof/>
            <w:webHidden/>
          </w:rPr>
          <w:fldChar w:fldCharType="end"/>
        </w:r>
      </w:hyperlink>
    </w:p>
    <w:p w14:paraId="5443E898" w14:textId="33003A97" w:rsidR="00D94417" w:rsidRDefault="00281590">
      <w:pPr>
        <w:pStyle w:val="TM1"/>
        <w:tabs>
          <w:tab w:val="right" w:leader="dot" w:pos="9628"/>
        </w:tabs>
        <w:rPr>
          <w:rFonts w:eastAsiaTheme="minorEastAsia" w:cstheme="minorBidi"/>
          <w:b w:val="0"/>
          <w:bCs w:val="0"/>
          <w:caps w:val="0"/>
          <w:noProof/>
          <w:sz w:val="22"/>
          <w:szCs w:val="22"/>
          <w:lang w:val="fr-NC" w:eastAsia="fr-NC"/>
        </w:rPr>
      </w:pPr>
      <w:hyperlink w:anchor="_Toc230168063" w:history="1">
        <w:r w:rsidR="00D94417" w:rsidRPr="00630B00">
          <w:rPr>
            <w:rStyle w:val="Lienhypertexte"/>
            <w:noProof/>
          </w:rPr>
          <w:t>ARTICLE 3 – CONTENANCE ET PRÉSENTATION DES OFFRES</w:t>
        </w:r>
        <w:r w:rsidR="00D94417">
          <w:rPr>
            <w:noProof/>
            <w:webHidden/>
          </w:rPr>
          <w:tab/>
        </w:r>
        <w:r w:rsidR="00D94417">
          <w:rPr>
            <w:noProof/>
            <w:webHidden/>
          </w:rPr>
          <w:fldChar w:fldCharType="begin"/>
        </w:r>
        <w:r w:rsidR="00D94417">
          <w:rPr>
            <w:noProof/>
            <w:webHidden/>
          </w:rPr>
          <w:instrText xml:space="preserve"> PAGEREF _Toc230168063 \h </w:instrText>
        </w:r>
        <w:r w:rsidR="00D94417">
          <w:rPr>
            <w:noProof/>
            <w:webHidden/>
          </w:rPr>
        </w:r>
        <w:r w:rsidR="00D94417">
          <w:rPr>
            <w:noProof/>
            <w:webHidden/>
          </w:rPr>
          <w:fldChar w:fldCharType="separate"/>
        </w:r>
        <w:r w:rsidR="00D94417">
          <w:rPr>
            <w:noProof/>
            <w:webHidden/>
          </w:rPr>
          <w:t>7</w:t>
        </w:r>
        <w:r w:rsidR="00D94417">
          <w:rPr>
            <w:noProof/>
            <w:webHidden/>
          </w:rPr>
          <w:fldChar w:fldCharType="end"/>
        </w:r>
      </w:hyperlink>
    </w:p>
    <w:p w14:paraId="4C3EDF64" w14:textId="75BF23C0" w:rsidR="00D94417" w:rsidRDefault="00281590">
      <w:pPr>
        <w:pStyle w:val="TM2"/>
        <w:rPr>
          <w:rFonts w:eastAsiaTheme="minorEastAsia" w:cstheme="minorBidi"/>
          <w:smallCaps w:val="0"/>
          <w:noProof/>
          <w:sz w:val="22"/>
          <w:szCs w:val="22"/>
          <w:lang w:val="fr-NC" w:eastAsia="fr-NC"/>
        </w:rPr>
      </w:pPr>
      <w:hyperlink w:anchor="_Toc230168064" w:history="1">
        <w:r w:rsidR="00D94417" w:rsidRPr="00630B00">
          <w:rPr>
            <w:rStyle w:val="Lienhypertexte"/>
            <w:noProof/>
          </w:rPr>
          <w:t>3.1 – Soumission</w:t>
        </w:r>
        <w:r w:rsidR="00D94417">
          <w:rPr>
            <w:noProof/>
            <w:webHidden/>
          </w:rPr>
          <w:tab/>
        </w:r>
        <w:r w:rsidR="00D94417">
          <w:rPr>
            <w:noProof/>
            <w:webHidden/>
          </w:rPr>
          <w:fldChar w:fldCharType="begin"/>
        </w:r>
        <w:r w:rsidR="00D94417">
          <w:rPr>
            <w:noProof/>
            <w:webHidden/>
          </w:rPr>
          <w:instrText xml:space="preserve"> PAGEREF _Toc230168064 \h </w:instrText>
        </w:r>
        <w:r w:rsidR="00D94417">
          <w:rPr>
            <w:noProof/>
            <w:webHidden/>
          </w:rPr>
        </w:r>
        <w:r w:rsidR="00D94417">
          <w:rPr>
            <w:noProof/>
            <w:webHidden/>
          </w:rPr>
          <w:fldChar w:fldCharType="separate"/>
        </w:r>
        <w:r w:rsidR="00D94417">
          <w:rPr>
            <w:noProof/>
            <w:webHidden/>
          </w:rPr>
          <w:t>7</w:t>
        </w:r>
        <w:r w:rsidR="00D94417">
          <w:rPr>
            <w:noProof/>
            <w:webHidden/>
          </w:rPr>
          <w:fldChar w:fldCharType="end"/>
        </w:r>
      </w:hyperlink>
    </w:p>
    <w:p w14:paraId="230CE6CE" w14:textId="0A6D687B" w:rsidR="00D94417" w:rsidRDefault="00281590">
      <w:pPr>
        <w:pStyle w:val="TM2"/>
        <w:rPr>
          <w:rFonts w:eastAsiaTheme="minorEastAsia" w:cstheme="minorBidi"/>
          <w:smallCaps w:val="0"/>
          <w:noProof/>
          <w:sz w:val="22"/>
          <w:szCs w:val="22"/>
          <w:lang w:val="fr-NC" w:eastAsia="fr-NC"/>
        </w:rPr>
      </w:pPr>
      <w:hyperlink w:anchor="_Toc230168065" w:history="1">
        <w:r w:rsidR="00D94417" w:rsidRPr="00630B00">
          <w:rPr>
            <w:rStyle w:val="Lienhypertexte"/>
            <w:noProof/>
          </w:rPr>
          <w:t>3.2 Indépendance des offres :</w:t>
        </w:r>
        <w:r w:rsidR="00D94417">
          <w:rPr>
            <w:noProof/>
            <w:webHidden/>
          </w:rPr>
          <w:tab/>
        </w:r>
        <w:r w:rsidR="00D94417">
          <w:rPr>
            <w:noProof/>
            <w:webHidden/>
          </w:rPr>
          <w:fldChar w:fldCharType="begin"/>
        </w:r>
        <w:r w:rsidR="00D94417">
          <w:rPr>
            <w:noProof/>
            <w:webHidden/>
          </w:rPr>
          <w:instrText xml:space="preserve"> PAGEREF _Toc230168065 \h </w:instrText>
        </w:r>
        <w:r w:rsidR="00D94417">
          <w:rPr>
            <w:noProof/>
            <w:webHidden/>
          </w:rPr>
        </w:r>
        <w:r w:rsidR="00D94417">
          <w:rPr>
            <w:noProof/>
            <w:webHidden/>
          </w:rPr>
          <w:fldChar w:fldCharType="separate"/>
        </w:r>
        <w:r w:rsidR="00D94417">
          <w:rPr>
            <w:noProof/>
            <w:webHidden/>
          </w:rPr>
          <w:t>9</w:t>
        </w:r>
        <w:r w:rsidR="00D94417">
          <w:rPr>
            <w:noProof/>
            <w:webHidden/>
          </w:rPr>
          <w:fldChar w:fldCharType="end"/>
        </w:r>
      </w:hyperlink>
    </w:p>
    <w:p w14:paraId="40FF40C2" w14:textId="692C2D46" w:rsidR="00D94417" w:rsidRDefault="00281590">
      <w:pPr>
        <w:pStyle w:val="TM1"/>
        <w:tabs>
          <w:tab w:val="right" w:leader="dot" w:pos="9628"/>
        </w:tabs>
        <w:rPr>
          <w:rFonts w:eastAsiaTheme="minorEastAsia" w:cstheme="minorBidi"/>
          <w:b w:val="0"/>
          <w:bCs w:val="0"/>
          <w:caps w:val="0"/>
          <w:noProof/>
          <w:sz w:val="22"/>
          <w:szCs w:val="22"/>
          <w:lang w:val="fr-NC" w:eastAsia="fr-NC"/>
        </w:rPr>
      </w:pPr>
      <w:hyperlink w:anchor="_Toc230168066" w:history="1">
        <w:r w:rsidR="00D94417" w:rsidRPr="00630B00">
          <w:rPr>
            <w:rStyle w:val="Lienhypertexte"/>
            <w:noProof/>
          </w:rPr>
          <w:t>ARTICLE 4 – CONDITIONS DE REMISE DES OFFRES</w:t>
        </w:r>
        <w:r w:rsidR="00D94417">
          <w:rPr>
            <w:noProof/>
            <w:webHidden/>
          </w:rPr>
          <w:tab/>
        </w:r>
        <w:r w:rsidR="00D94417">
          <w:rPr>
            <w:noProof/>
            <w:webHidden/>
          </w:rPr>
          <w:fldChar w:fldCharType="begin"/>
        </w:r>
        <w:r w:rsidR="00D94417">
          <w:rPr>
            <w:noProof/>
            <w:webHidden/>
          </w:rPr>
          <w:instrText xml:space="preserve"> PAGEREF _Toc230168066 \h </w:instrText>
        </w:r>
        <w:r w:rsidR="00D94417">
          <w:rPr>
            <w:noProof/>
            <w:webHidden/>
          </w:rPr>
        </w:r>
        <w:r w:rsidR="00D94417">
          <w:rPr>
            <w:noProof/>
            <w:webHidden/>
          </w:rPr>
          <w:fldChar w:fldCharType="separate"/>
        </w:r>
        <w:r w:rsidR="00D94417">
          <w:rPr>
            <w:noProof/>
            <w:webHidden/>
          </w:rPr>
          <w:t>9</w:t>
        </w:r>
        <w:r w:rsidR="00D94417">
          <w:rPr>
            <w:noProof/>
            <w:webHidden/>
          </w:rPr>
          <w:fldChar w:fldCharType="end"/>
        </w:r>
      </w:hyperlink>
    </w:p>
    <w:p w14:paraId="1B6416BD" w14:textId="415AE297" w:rsidR="00D94417" w:rsidRDefault="00281590">
      <w:pPr>
        <w:pStyle w:val="TM1"/>
        <w:tabs>
          <w:tab w:val="right" w:leader="dot" w:pos="9628"/>
        </w:tabs>
        <w:rPr>
          <w:rFonts w:eastAsiaTheme="minorEastAsia" w:cstheme="minorBidi"/>
          <w:b w:val="0"/>
          <w:bCs w:val="0"/>
          <w:caps w:val="0"/>
          <w:noProof/>
          <w:sz w:val="22"/>
          <w:szCs w:val="22"/>
          <w:lang w:val="fr-NC" w:eastAsia="fr-NC"/>
        </w:rPr>
      </w:pPr>
      <w:hyperlink w:anchor="_Toc230168067" w:history="1">
        <w:r w:rsidR="00D94417" w:rsidRPr="00630B00">
          <w:rPr>
            <w:rStyle w:val="Lienhypertexte"/>
            <w:noProof/>
          </w:rPr>
          <w:t>ARTICLE 5 – AGRÉMENT DES CANDIDATURES, RÉGULARISATION ET JUGEMENT DES OFFRES</w:t>
        </w:r>
        <w:r w:rsidR="00D94417">
          <w:rPr>
            <w:noProof/>
            <w:webHidden/>
          </w:rPr>
          <w:tab/>
        </w:r>
        <w:r w:rsidR="00D94417">
          <w:rPr>
            <w:noProof/>
            <w:webHidden/>
          </w:rPr>
          <w:fldChar w:fldCharType="begin"/>
        </w:r>
        <w:r w:rsidR="00D94417">
          <w:rPr>
            <w:noProof/>
            <w:webHidden/>
          </w:rPr>
          <w:instrText xml:space="preserve"> PAGEREF _Toc230168067 \h </w:instrText>
        </w:r>
        <w:r w:rsidR="00D94417">
          <w:rPr>
            <w:noProof/>
            <w:webHidden/>
          </w:rPr>
        </w:r>
        <w:r w:rsidR="00D94417">
          <w:rPr>
            <w:noProof/>
            <w:webHidden/>
          </w:rPr>
          <w:fldChar w:fldCharType="separate"/>
        </w:r>
        <w:r w:rsidR="00D94417">
          <w:rPr>
            <w:noProof/>
            <w:webHidden/>
          </w:rPr>
          <w:t>9</w:t>
        </w:r>
        <w:r w:rsidR="00D94417">
          <w:rPr>
            <w:noProof/>
            <w:webHidden/>
          </w:rPr>
          <w:fldChar w:fldCharType="end"/>
        </w:r>
      </w:hyperlink>
    </w:p>
    <w:p w14:paraId="69C91657" w14:textId="3CF11077" w:rsidR="00D94417" w:rsidRDefault="00281590">
      <w:pPr>
        <w:pStyle w:val="TM2"/>
        <w:rPr>
          <w:rFonts w:eastAsiaTheme="minorEastAsia" w:cstheme="minorBidi"/>
          <w:smallCaps w:val="0"/>
          <w:noProof/>
          <w:sz w:val="22"/>
          <w:szCs w:val="22"/>
          <w:lang w:val="fr-NC" w:eastAsia="fr-NC"/>
        </w:rPr>
      </w:pPr>
      <w:hyperlink w:anchor="_Toc230168068" w:history="1">
        <w:r w:rsidR="00D94417" w:rsidRPr="00630B00">
          <w:rPr>
            <w:rStyle w:val="Lienhypertexte"/>
            <w:noProof/>
          </w:rPr>
          <w:t>5.1 – Critères d’agrément des candidatures</w:t>
        </w:r>
        <w:r w:rsidR="00D94417">
          <w:rPr>
            <w:noProof/>
            <w:webHidden/>
          </w:rPr>
          <w:tab/>
        </w:r>
        <w:r w:rsidR="00D94417">
          <w:rPr>
            <w:noProof/>
            <w:webHidden/>
          </w:rPr>
          <w:fldChar w:fldCharType="begin"/>
        </w:r>
        <w:r w:rsidR="00D94417">
          <w:rPr>
            <w:noProof/>
            <w:webHidden/>
          </w:rPr>
          <w:instrText xml:space="preserve"> PAGEREF _Toc230168068 \h </w:instrText>
        </w:r>
        <w:r w:rsidR="00D94417">
          <w:rPr>
            <w:noProof/>
            <w:webHidden/>
          </w:rPr>
        </w:r>
        <w:r w:rsidR="00D94417">
          <w:rPr>
            <w:noProof/>
            <w:webHidden/>
          </w:rPr>
          <w:fldChar w:fldCharType="separate"/>
        </w:r>
        <w:r w:rsidR="00D94417">
          <w:rPr>
            <w:noProof/>
            <w:webHidden/>
          </w:rPr>
          <w:t>9</w:t>
        </w:r>
        <w:r w:rsidR="00D94417">
          <w:rPr>
            <w:noProof/>
            <w:webHidden/>
          </w:rPr>
          <w:fldChar w:fldCharType="end"/>
        </w:r>
      </w:hyperlink>
    </w:p>
    <w:p w14:paraId="626B04F5" w14:textId="0BDEE133" w:rsidR="00D94417" w:rsidRDefault="00281590">
      <w:pPr>
        <w:pStyle w:val="TM2"/>
        <w:rPr>
          <w:rFonts w:eastAsiaTheme="minorEastAsia" w:cstheme="minorBidi"/>
          <w:smallCaps w:val="0"/>
          <w:noProof/>
          <w:sz w:val="22"/>
          <w:szCs w:val="22"/>
          <w:lang w:val="fr-NC" w:eastAsia="fr-NC"/>
        </w:rPr>
      </w:pPr>
      <w:hyperlink w:anchor="_Toc230168069" w:history="1">
        <w:r w:rsidR="00D94417" w:rsidRPr="00630B00">
          <w:rPr>
            <w:rStyle w:val="Lienhypertexte"/>
            <w:noProof/>
          </w:rPr>
          <w:t>5.2 – Régularisation des soumissions</w:t>
        </w:r>
        <w:r w:rsidR="00D94417">
          <w:rPr>
            <w:noProof/>
            <w:webHidden/>
          </w:rPr>
          <w:tab/>
        </w:r>
        <w:r w:rsidR="00D94417">
          <w:rPr>
            <w:noProof/>
            <w:webHidden/>
          </w:rPr>
          <w:fldChar w:fldCharType="begin"/>
        </w:r>
        <w:r w:rsidR="00D94417">
          <w:rPr>
            <w:noProof/>
            <w:webHidden/>
          </w:rPr>
          <w:instrText xml:space="preserve"> PAGEREF _Toc230168069 \h </w:instrText>
        </w:r>
        <w:r w:rsidR="00D94417">
          <w:rPr>
            <w:noProof/>
            <w:webHidden/>
          </w:rPr>
        </w:r>
        <w:r w:rsidR="00D94417">
          <w:rPr>
            <w:noProof/>
            <w:webHidden/>
          </w:rPr>
          <w:fldChar w:fldCharType="separate"/>
        </w:r>
        <w:r w:rsidR="00D94417">
          <w:rPr>
            <w:noProof/>
            <w:webHidden/>
          </w:rPr>
          <w:t>10</w:t>
        </w:r>
        <w:r w:rsidR="00D94417">
          <w:rPr>
            <w:noProof/>
            <w:webHidden/>
          </w:rPr>
          <w:fldChar w:fldCharType="end"/>
        </w:r>
      </w:hyperlink>
    </w:p>
    <w:p w14:paraId="3EAA26C9" w14:textId="0BB283D4" w:rsidR="00D94417" w:rsidRDefault="00281590">
      <w:pPr>
        <w:pStyle w:val="TM2"/>
        <w:rPr>
          <w:rFonts w:eastAsiaTheme="minorEastAsia" w:cstheme="minorBidi"/>
          <w:smallCaps w:val="0"/>
          <w:noProof/>
          <w:sz w:val="22"/>
          <w:szCs w:val="22"/>
          <w:lang w:val="fr-NC" w:eastAsia="fr-NC"/>
        </w:rPr>
      </w:pPr>
      <w:hyperlink w:anchor="_Toc230168070" w:history="1">
        <w:r w:rsidR="00D94417" w:rsidRPr="00630B00">
          <w:rPr>
            <w:rStyle w:val="Lienhypertexte"/>
            <w:noProof/>
          </w:rPr>
          <w:t>5.3 – Analyse des offres</w:t>
        </w:r>
        <w:r w:rsidR="00D94417">
          <w:rPr>
            <w:noProof/>
            <w:webHidden/>
          </w:rPr>
          <w:tab/>
        </w:r>
        <w:r w:rsidR="00D94417">
          <w:rPr>
            <w:noProof/>
            <w:webHidden/>
          </w:rPr>
          <w:fldChar w:fldCharType="begin"/>
        </w:r>
        <w:r w:rsidR="00D94417">
          <w:rPr>
            <w:noProof/>
            <w:webHidden/>
          </w:rPr>
          <w:instrText xml:space="preserve"> PAGEREF _Toc230168070 \h </w:instrText>
        </w:r>
        <w:r w:rsidR="00D94417">
          <w:rPr>
            <w:noProof/>
            <w:webHidden/>
          </w:rPr>
        </w:r>
        <w:r w:rsidR="00D94417">
          <w:rPr>
            <w:noProof/>
            <w:webHidden/>
          </w:rPr>
          <w:fldChar w:fldCharType="separate"/>
        </w:r>
        <w:r w:rsidR="00D94417">
          <w:rPr>
            <w:noProof/>
            <w:webHidden/>
          </w:rPr>
          <w:t>10</w:t>
        </w:r>
        <w:r w:rsidR="00D94417">
          <w:rPr>
            <w:noProof/>
            <w:webHidden/>
          </w:rPr>
          <w:fldChar w:fldCharType="end"/>
        </w:r>
      </w:hyperlink>
    </w:p>
    <w:p w14:paraId="209EC98F" w14:textId="064E9B18" w:rsidR="00D94417" w:rsidRDefault="00281590">
      <w:pPr>
        <w:pStyle w:val="TM2"/>
        <w:rPr>
          <w:rFonts w:eastAsiaTheme="minorEastAsia" w:cstheme="minorBidi"/>
          <w:smallCaps w:val="0"/>
          <w:noProof/>
          <w:sz w:val="22"/>
          <w:szCs w:val="22"/>
          <w:lang w:val="fr-NC" w:eastAsia="fr-NC"/>
        </w:rPr>
      </w:pPr>
      <w:hyperlink w:anchor="_Toc230168071" w:history="1">
        <w:r w:rsidR="00D94417" w:rsidRPr="00630B00">
          <w:rPr>
            <w:rStyle w:val="Lienhypertexte"/>
            <w:noProof/>
          </w:rPr>
          <w:t>5.4 – Critères de jugement des offres</w:t>
        </w:r>
        <w:r w:rsidR="00D94417">
          <w:rPr>
            <w:noProof/>
            <w:webHidden/>
          </w:rPr>
          <w:tab/>
        </w:r>
        <w:r w:rsidR="00D94417">
          <w:rPr>
            <w:noProof/>
            <w:webHidden/>
          </w:rPr>
          <w:fldChar w:fldCharType="begin"/>
        </w:r>
        <w:r w:rsidR="00D94417">
          <w:rPr>
            <w:noProof/>
            <w:webHidden/>
          </w:rPr>
          <w:instrText xml:space="preserve"> PAGEREF _Toc230168071 \h </w:instrText>
        </w:r>
        <w:r w:rsidR="00D94417">
          <w:rPr>
            <w:noProof/>
            <w:webHidden/>
          </w:rPr>
        </w:r>
        <w:r w:rsidR="00D94417">
          <w:rPr>
            <w:noProof/>
            <w:webHidden/>
          </w:rPr>
          <w:fldChar w:fldCharType="separate"/>
        </w:r>
        <w:r w:rsidR="00D94417">
          <w:rPr>
            <w:noProof/>
            <w:webHidden/>
          </w:rPr>
          <w:t>11</w:t>
        </w:r>
        <w:r w:rsidR="00D94417">
          <w:rPr>
            <w:noProof/>
            <w:webHidden/>
          </w:rPr>
          <w:fldChar w:fldCharType="end"/>
        </w:r>
      </w:hyperlink>
    </w:p>
    <w:p w14:paraId="06A732F1" w14:textId="2A3E6ECF"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72" w:history="1">
        <w:r w:rsidR="00D94417" w:rsidRPr="00630B00">
          <w:rPr>
            <w:rStyle w:val="Lienhypertexte"/>
            <w:noProof/>
          </w:rPr>
          <w:t>5.4.1 – Offres inappropriées, irrégulières, inacceptables ou anormalement basses</w:t>
        </w:r>
        <w:r w:rsidR="00D94417">
          <w:rPr>
            <w:noProof/>
            <w:webHidden/>
          </w:rPr>
          <w:tab/>
        </w:r>
        <w:r w:rsidR="00D94417">
          <w:rPr>
            <w:noProof/>
            <w:webHidden/>
          </w:rPr>
          <w:fldChar w:fldCharType="begin"/>
        </w:r>
        <w:r w:rsidR="00D94417">
          <w:rPr>
            <w:noProof/>
            <w:webHidden/>
          </w:rPr>
          <w:instrText xml:space="preserve"> PAGEREF _Toc230168072 \h </w:instrText>
        </w:r>
        <w:r w:rsidR="00D94417">
          <w:rPr>
            <w:noProof/>
            <w:webHidden/>
          </w:rPr>
        </w:r>
        <w:r w:rsidR="00D94417">
          <w:rPr>
            <w:noProof/>
            <w:webHidden/>
          </w:rPr>
          <w:fldChar w:fldCharType="separate"/>
        </w:r>
        <w:r w:rsidR="00D94417">
          <w:rPr>
            <w:noProof/>
            <w:webHidden/>
          </w:rPr>
          <w:t>11</w:t>
        </w:r>
        <w:r w:rsidR="00D94417">
          <w:rPr>
            <w:noProof/>
            <w:webHidden/>
          </w:rPr>
          <w:fldChar w:fldCharType="end"/>
        </w:r>
      </w:hyperlink>
    </w:p>
    <w:p w14:paraId="5759FFAC" w14:textId="0CF651D2"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73" w:history="1">
        <w:r w:rsidR="00D94417" w:rsidRPr="00630B00">
          <w:rPr>
            <w:rStyle w:val="Lienhypertexte"/>
            <w:noProof/>
          </w:rPr>
          <w:t>5.4.2 – Classement des offres recevables</w:t>
        </w:r>
        <w:r w:rsidR="00D94417">
          <w:rPr>
            <w:noProof/>
            <w:webHidden/>
          </w:rPr>
          <w:tab/>
        </w:r>
        <w:r w:rsidR="00D94417">
          <w:rPr>
            <w:noProof/>
            <w:webHidden/>
          </w:rPr>
          <w:fldChar w:fldCharType="begin"/>
        </w:r>
        <w:r w:rsidR="00D94417">
          <w:rPr>
            <w:noProof/>
            <w:webHidden/>
          </w:rPr>
          <w:instrText xml:space="preserve"> PAGEREF _Toc230168073 \h </w:instrText>
        </w:r>
        <w:r w:rsidR="00D94417">
          <w:rPr>
            <w:noProof/>
            <w:webHidden/>
          </w:rPr>
        </w:r>
        <w:r w:rsidR="00D94417">
          <w:rPr>
            <w:noProof/>
            <w:webHidden/>
          </w:rPr>
          <w:fldChar w:fldCharType="separate"/>
        </w:r>
        <w:r w:rsidR="00D94417">
          <w:rPr>
            <w:noProof/>
            <w:webHidden/>
          </w:rPr>
          <w:t>11</w:t>
        </w:r>
        <w:r w:rsidR="00D94417">
          <w:rPr>
            <w:noProof/>
            <w:webHidden/>
          </w:rPr>
          <w:fldChar w:fldCharType="end"/>
        </w:r>
      </w:hyperlink>
    </w:p>
    <w:p w14:paraId="32B24533" w14:textId="56AAA20A" w:rsidR="00D94417" w:rsidRDefault="00281590">
      <w:pPr>
        <w:pStyle w:val="TM3"/>
        <w:tabs>
          <w:tab w:val="right" w:leader="dot" w:pos="9628"/>
        </w:tabs>
        <w:rPr>
          <w:rFonts w:eastAsiaTheme="minorEastAsia" w:cstheme="minorBidi"/>
          <w:i w:val="0"/>
          <w:iCs w:val="0"/>
          <w:noProof/>
          <w:sz w:val="22"/>
          <w:szCs w:val="22"/>
          <w:lang w:val="fr-NC" w:eastAsia="fr-NC"/>
        </w:rPr>
      </w:pPr>
      <w:hyperlink w:anchor="_Toc230168074" w:history="1">
        <w:r w:rsidR="00D94417" w:rsidRPr="00630B00">
          <w:rPr>
            <w:rStyle w:val="Lienhypertexte"/>
            <w:noProof/>
          </w:rPr>
          <w:t>5.4.3 – Note éliminatoire</w:t>
        </w:r>
        <w:r w:rsidR="00D94417">
          <w:rPr>
            <w:noProof/>
            <w:webHidden/>
          </w:rPr>
          <w:tab/>
        </w:r>
        <w:r w:rsidR="00D94417">
          <w:rPr>
            <w:noProof/>
            <w:webHidden/>
          </w:rPr>
          <w:fldChar w:fldCharType="begin"/>
        </w:r>
        <w:r w:rsidR="00D94417">
          <w:rPr>
            <w:noProof/>
            <w:webHidden/>
          </w:rPr>
          <w:instrText xml:space="preserve"> PAGEREF _Toc230168074 \h </w:instrText>
        </w:r>
        <w:r w:rsidR="00D94417">
          <w:rPr>
            <w:noProof/>
            <w:webHidden/>
          </w:rPr>
        </w:r>
        <w:r w:rsidR="00D94417">
          <w:rPr>
            <w:noProof/>
            <w:webHidden/>
          </w:rPr>
          <w:fldChar w:fldCharType="separate"/>
        </w:r>
        <w:r w:rsidR="00D94417">
          <w:rPr>
            <w:noProof/>
            <w:webHidden/>
          </w:rPr>
          <w:t>13</w:t>
        </w:r>
        <w:r w:rsidR="00D94417">
          <w:rPr>
            <w:noProof/>
            <w:webHidden/>
          </w:rPr>
          <w:fldChar w:fldCharType="end"/>
        </w:r>
      </w:hyperlink>
    </w:p>
    <w:p w14:paraId="7C157596" w14:textId="045539EB" w:rsidR="00D94417" w:rsidRDefault="00281590">
      <w:pPr>
        <w:pStyle w:val="TM2"/>
        <w:rPr>
          <w:rFonts w:eastAsiaTheme="minorEastAsia" w:cstheme="minorBidi"/>
          <w:smallCaps w:val="0"/>
          <w:noProof/>
          <w:sz w:val="22"/>
          <w:szCs w:val="22"/>
          <w:lang w:val="fr-NC" w:eastAsia="fr-NC"/>
        </w:rPr>
      </w:pPr>
      <w:hyperlink w:anchor="_Toc230168075" w:history="1">
        <w:r w:rsidR="00D94417" w:rsidRPr="00630B00">
          <w:rPr>
            <w:rStyle w:val="Lienhypertexte"/>
            <w:noProof/>
          </w:rPr>
          <w:t>5.5 – Justificatifs de la conformité aux obligations sociales et fiscales.</w:t>
        </w:r>
        <w:r w:rsidR="00D94417">
          <w:rPr>
            <w:noProof/>
            <w:webHidden/>
          </w:rPr>
          <w:tab/>
        </w:r>
        <w:r w:rsidR="00D94417">
          <w:rPr>
            <w:noProof/>
            <w:webHidden/>
          </w:rPr>
          <w:fldChar w:fldCharType="begin"/>
        </w:r>
        <w:r w:rsidR="00D94417">
          <w:rPr>
            <w:noProof/>
            <w:webHidden/>
          </w:rPr>
          <w:instrText xml:space="preserve"> PAGEREF _Toc230168075 \h </w:instrText>
        </w:r>
        <w:r w:rsidR="00D94417">
          <w:rPr>
            <w:noProof/>
            <w:webHidden/>
          </w:rPr>
        </w:r>
        <w:r w:rsidR="00D94417">
          <w:rPr>
            <w:noProof/>
            <w:webHidden/>
          </w:rPr>
          <w:fldChar w:fldCharType="separate"/>
        </w:r>
        <w:r w:rsidR="00D94417">
          <w:rPr>
            <w:noProof/>
            <w:webHidden/>
          </w:rPr>
          <w:t>13</w:t>
        </w:r>
        <w:r w:rsidR="00D94417">
          <w:rPr>
            <w:noProof/>
            <w:webHidden/>
          </w:rPr>
          <w:fldChar w:fldCharType="end"/>
        </w:r>
      </w:hyperlink>
    </w:p>
    <w:p w14:paraId="0DEA2CD0" w14:textId="59DF6684" w:rsidR="00416D07" w:rsidRPr="00416D07" w:rsidRDefault="00416D07" w:rsidP="00416D07">
      <w:r w:rsidRPr="005B59CB">
        <w:rPr>
          <w:szCs w:val="22"/>
        </w:rPr>
        <w:fldChar w:fldCharType="end"/>
      </w:r>
    </w:p>
    <w:p w14:paraId="6BC5D890" w14:textId="7714D031" w:rsidR="001422C0" w:rsidRPr="00416D07" w:rsidRDefault="001422C0" w:rsidP="00D94417">
      <w:pPr>
        <w:spacing w:after="200" w:line="276" w:lineRule="auto"/>
        <w:jc w:val="left"/>
        <w:rPr>
          <w:b/>
          <w:i/>
          <w:color w:val="365F91" w:themeColor="accent1" w:themeShade="BF"/>
          <w:szCs w:val="22"/>
        </w:rPr>
      </w:pPr>
      <w:r>
        <w:rPr>
          <w:b/>
          <w:i/>
          <w:color w:val="365F91" w:themeColor="accent1" w:themeShade="BF"/>
          <w:szCs w:val="22"/>
        </w:rPr>
        <w:t>ANNEXES</w:t>
      </w:r>
    </w:p>
    <w:p w14:paraId="667DFC5E" w14:textId="51768790" w:rsidR="00D94417" w:rsidRDefault="00416D07">
      <w:pPr>
        <w:pStyle w:val="TM1"/>
        <w:tabs>
          <w:tab w:val="right" w:leader="dot" w:pos="9628"/>
        </w:tabs>
        <w:rPr>
          <w:rFonts w:eastAsiaTheme="minorEastAsia" w:cstheme="minorBidi"/>
          <w:b w:val="0"/>
          <w:bCs w:val="0"/>
          <w:caps w:val="0"/>
          <w:noProof/>
          <w:sz w:val="22"/>
          <w:szCs w:val="22"/>
          <w:lang w:val="fr-NC" w:eastAsia="fr-NC"/>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30167909" w:history="1">
        <w:r w:rsidR="00D94417" w:rsidRPr="006B5A3A">
          <w:rPr>
            <w:rStyle w:val="Lienhypertexte"/>
            <w:noProof/>
          </w:rPr>
          <w:t>ANNEXE A – ATTESTATION SUR L’HONNEUR (AH)</w:t>
        </w:r>
        <w:r w:rsidR="00D94417">
          <w:rPr>
            <w:noProof/>
            <w:webHidden/>
          </w:rPr>
          <w:tab/>
        </w:r>
        <w:r w:rsidR="00D94417">
          <w:rPr>
            <w:noProof/>
            <w:webHidden/>
          </w:rPr>
          <w:fldChar w:fldCharType="begin"/>
        </w:r>
        <w:r w:rsidR="00D94417">
          <w:rPr>
            <w:noProof/>
            <w:webHidden/>
          </w:rPr>
          <w:instrText xml:space="preserve"> PAGEREF _Toc230167909 \h </w:instrText>
        </w:r>
        <w:r w:rsidR="00D94417">
          <w:rPr>
            <w:noProof/>
            <w:webHidden/>
          </w:rPr>
        </w:r>
        <w:r w:rsidR="00D94417">
          <w:rPr>
            <w:noProof/>
            <w:webHidden/>
          </w:rPr>
          <w:fldChar w:fldCharType="separate"/>
        </w:r>
        <w:r w:rsidR="00D94417">
          <w:rPr>
            <w:noProof/>
            <w:webHidden/>
          </w:rPr>
          <w:t>1</w:t>
        </w:r>
        <w:r w:rsidR="00D94417">
          <w:rPr>
            <w:noProof/>
            <w:webHidden/>
          </w:rPr>
          <w:fldChar w:fldCharType="end"/>
        </w:r>
      </w:hyperlink>
    </w:p>
    <w:p w14:paraId="0A479B89" w14:textId="323BDC53" w:rsidR="00D94417" w:rsidRDefault="00281590">
      <w:pPr>
        <w:pStyle w:val="TM1"/>
        <w:tabs>
          <w:tab w:val="right" w:leader="dot" w:pos="9628"/>
        </w:tabs>
        <w:rPr>
          <w:rFonts w:eastAsiaTheme="minorEastAsia" w:cstheme="minorBidi"/>
          <w:b w:val="0"/>
          <w:bCs w:val="0"/>
          <w:caps w:val="0"/>
          <w:noProof/>
          <w:sz w:val="22"/>
          <w:szCs w:val="22"/>
          <w:lang w:val="fr-NC" w:eastAsia="fr-NC"/>
        </w:rPr>
      </w:pPr>
      <w:hyperlink w:anchor="_Toc230167910" w:history="1">
        <w:r w:rsidR="00D94417" w:rsidRPr="006B5A3A">
          <w:rPr>
            <w:rStyle w:val="Lienhypertexte"/>
            <w:noProof/>
          </w:rPr>
          <w:t>ANNEXE B – TABLEAU DES REFERENCES</w:t>
        </w:r>
        <w:r w:rsidR="00D94417">
          <w:rPr>
            <w:noProof/>
            <w:webHidden/>
          </w:rPr>
          <w:tab/>
        </w:r>
        <w:r w:rsidR="00D94417">
          <w:rPr>
            <w:noProof/>
            <w:webHidden/>
          </w:rPr>
          <w:fldChar w:fldCharType="begin"/>
        </w:r>
        <w:r w:rsidR="00D94417">
          <w:rPr>
            <w:noProof/>
            <w:webHidden/>
          </w:rPr>
          <w:instrText xml:space="preserve"> PAGEREF _Toc230167910 \h </w:instrText>
        </w:r>
        <w:r w:rsidR="00D94417">
          <w:rPr>
            <w:noProof/>
            <w:webHidden/>
          </w:rPr>
        </w:r>
        <w:r w:rsidR="00D94417">
          <w:rPr>
            <w:noProof/>
            <w:webHidden/>
          </w:rPr>
          <w:fldChar w:fldCharType="separate"/>
        </w:r>
        <w:r w:rsidR="00D94417">
          <w:rPr>
            <w:noProof/>
            <w:webHidden/>
          </w:rPr>
          <w:t>1</w:t>
        </w:r>
        <w:r w:rsidR="00D94417">
          <w:rPr>
            <w:noProof/>
            <w:webHidden/>
          </w:rPr>
          <w:fldChar w:fldCharType="end"/>
        </w:r>
      </w:hyperlink>
    </w:p>
    <w:p w14:paraId="78269422" w14:textId="23E399AF" w:rsidR="00D94417" w:rsidRDefault="00281590">
      <w:pPr>
        <w:pStyle w:val="TM1"/>
        <w:tabs>
          <w:tab w:val="right" w:leader="dot" w:pos="9628"/>
        </w:tabs>
        <w:rPr>
          <w:rFonts w:eastAsiaTheme="minorEastAsia" w:cstheme="minorBidi"/>
          <w:b w:val="0"/>
          <w:bCs w:val="0"/>
          <w:caps w:val="0"/>
          <w:noProof/>
          <w:sz w:val="22"/>
          <w:szCs w:val="22"/>
          <w:lang w:val="fr-NC" w:eastAsia="fr-NC"/>
        </w:rPr>
      </w:pPr>
      <w:hyperlink w:anchor="_Toc230167911" w:history="1">
        <w:r w:rsidR="00D94417" w:rsidRPr="006B5A3A">
          <w:rPr>
            <w:rStyle w:val="Lienhypertexte"/>
            <w:noProof/>
          </w:rPr>
          <w:t>ANNEXE C – GUIDE DE RÉDACTION DU MÉMOIRE TECHNIQUE</w:t>
        </w:r>
        <w:r w:rsidR="00D94417">
          <w:rPr>
            <w:noProof/>
            <w:webHidden/>
          </w:rPr>
          <w:tab/>
        </w:r>
        <w:r w:rsidR="00D94417">
          <w:rPr>
            <w:noProof/>
            <w:webHidden/>
          </w:rPr>
          <w:fldChar w:fldCharType="begin"/>
        </w:r>
        <w:r w:rsidR="00D94417">
          <w:rPr>
            <w:noProof/>
            <w:webHidden/>
          </w:rPr>
          <w:instrText xml:space="preserve"> PAGEREF _Toc230167911 \h </w:instrText>
        </w:r>
        <w:r w:rsidR="00D94417">
          <w:rPr>
            <w:noProof/>
            <w:webHidden/>
          </w:rPr>
        </w:r>
        <w:r w:rsidR="00D94417">
          <w:rPr>
            <w:noProof/>
            <w:webHidden/>
          </w:rPr>
          <w:fldChar w:fldCharType="separate"/>
        </w:r>
        <w:r w:rsidR="00D94417">
          <w:rPr>
            <w:noProof/>
            <w:webHidden/>
          </w:rPr>
          <w:t>1</w:t>
        </w:r>
        <w:r w:rsidR="00D94417">
          <w:rPr>
            <w:noProof/>
            <w:webHidden/>
          </w:rPr>
          <w:fldChar w:fldCharType="end"/>
        </w:r>
      </w:hyperlink>
    </w:p>
    <w:p w14:paraId="7B0DD37C" w14:textId="6F11F90C" w:rsidR="00D94417" w:rsidRDefault="00281590">
      <w:pPr>
        <w:pStyle w:val="TM1"/>
        <w:tabs>
          <w:tab w:val="right" w:leader="dot" w:pos="9628"/>
        </w:tabs>
        <w:rPr>
          <w:rFonts w:eastAsiaTheme="minorEastAsia" w:cstheme="minorBidi"/>
          <w:b w:val="0"/>
          <w:bCs w:val="0"/>
          <w:caps w:val="0"/>
          <w:noProof/>
          <w:sz w:val="22"/>
          <w:szCs w:val="22"/>
          <w:lang w:val="fr-NC" w:eastAsia="fr-NC"/>
        </w:rPr>
      </w:pPr>
      <w:hyperlink w:anchor="_Toc230167912" w:history="1">
        <w:r w:rsidR="00D94417" w:rsidRPr="006B5A3A">
          <w:rPr>
            <w:rStyle w:val="Lienhypertexte"/>
            <w:noProof/>
            <w:lang w:eastAsia="en-US"/>
          </w:rPr>
          <w:t>ANNEXE D – DÉLÉGATION DE POUVOIRS</w:t>
        </w:r>
        <w:r w:rsidR="00D94417">
          <w:rPr>
            <w:noProof/>
            <w:webHidden/>
          </w:rPr>
          <w:tab/>
        </w:r>
        <w:r w:rsidR="00D94417">
          <w:rPr>
            <w:noProof/>
            <w:webHidden/>
          </w:rPr>
          <w:fldChar w:fldCharType="begin"/>
        </w:r>
        <w:r w:rsidR="00D94417">
          <w:rPr>
            <w:noProof/>
            <w:webHidden/>
          </w:rPr>
          <w:instrText xml:space="preserve"> PAGEREF _Toc230167912 \h </w:instrText>
        </w:r>
        <w:r w:rsidR="00D94417">
          <w:rPr>
            <w:noProof/>
            <w:webHidden/>
          </w:rPr>
        </w:r>
        <w:r w:rsidR="00D94417">
          <w:rPr>
            <w:noProof/>
            <w:webHidden/>
          </w:rPr>
          <w:fldChar w:fldCharType="separate"/>
        </w:r>
        <w:r w:rsidR="00D94417">
          <w:rPr>
            <w:noProof/>
            <w:webHidden/>
          </w:rPr>
          <w:t>1</w:t>
        </w:r>
        <w:r w:rsidR="00D94417">
          <w:rPr>
            <w:noProof/>
            <w:webHidden/>
          </w:rPr>
          <w:fldChar w:fldCharType="end"/>
        </w:r>
      </w:hyperlink>
    </w:p>
    <w:p w14:paraId="202E0CE1" w14:textId="489064F6" w:rsidR="00CB165B" w:rsidRDefault="00416D07" w:rsidP="00CB165B">
      <w:pPr>
        <w:pStyle w:val="TM1"/>
        <w:tabs>
          <w:tab w:val="right" w:leader="dot" w:pos="9628"/>
        </w:tabs>
        <w:rPr>
          <w:rFonts w:eastAsiaTheme="minorEastAsia" w:cstheme="minorBidi"/>
          <w:b w:val="0"/>
          <w:bCs w:val="0"/>
          <w:caps w:val="0"/>
          <w:noProof/>
          <w:sz w:val="22"/>
          <w:szCs w:val="22"/>
        </w:rPr>
      </w:pPr>
      <w:r w:rsidRPr="0097758D">
        <w:fldChar w:fldCharType="end"/>
      </w:r>
      <w:r w:rsidR="00CB165B">
        <w:rPr>
          <w:rFonts w:eastAsiaTheme="minorEastAsia" w:cstheme="minorBidi"/>
          <w:b w:val="0"/>
          <w:bCs w:val="0"/>
          <w:caps w:val="0"/>
          <w:noProof/>
          <w:sz w:val="22"/>
          <w:szCs w:val="22"/>
        </w:rPr>
        <w:t xml:space="preserve"> </w:t>
      </w:r>
    </w:p>
    <w:p w14:paraId="76A5327F" w14:textId="650E5C71" w:rsidR="00CB165B" w:rsidRDefault="00CB165B" w:rsidP="00CB165B">
      <w:pPr>
        <w:pStyle w:val="TM1"/>
        <w:tabs>
          <w:tab w:val="right" w:leader="dot" w:pos="9628"/>
        </w:tabs>
        <w:rPr>
          <w:rFonts w:eastAsiaTheme="minorEastAsia" w:cstheme="minorBidi"/>
          <w:b w:val="0"/>
          <w:bCs w:val="0"/>
          <w:caps w:val="0"/>
          <w:noProof/>
          <w:sz w:val="22"/>
          <w:szCs w:val="22"/>
        </w:rPr>
      </w:pPr>
    </w:p>
    <w:p w14:paraId="6AEE6FA8" w14:textId="77777777" w:rsidR="0041443C" w:rsidRDefault="0041443C">
      <w:pPr>
        <w:spacing w:after="200" w:line="276" w:lineRule="auto"/>
        <w:jc w:val="left"/>
        <w:rPr>
          <w:sz w:val="20"/>
          <w:szCs w:val="20"/>
        </w:rPr>
      </w:pPr>
      <w:r>
        <w:rPr>
          <w:sz w:val="20"/>
          <w:szCs w:val="20"/>
        </w:rPr>
        <w:br w:type="page"/>
      </w:r>
    </w:p>
    <w:p w14:paraId="583E75BE" w14:textId="5AB4B5CB" w:rsidR="00FB5C9E" w:rsidRPr="00A07DEA" w:rsidRDefault="00FB5C9E" w:rsidP="00A07107">
      <w:pPr>
        <w:pStyle w:val="Titre1"/>
      </w:pPr>
      <w:bookmarkStart w:id="2" w:name="_Toc23168138"/>
      <w:bookmarkStart w:id="3" w:name="_Toc24544675"/>
      <w:bookmarkStart w:id="4" w:name="_Toc24544755"/>
      <w:bookmarkStart w:id="5" w:name="_Toc230168036"/>
      <w:r w:rsidRPr="00A07DEA">
        <w:t xml:space="preserve">ARTICLE </w:t>
      </w:r>
      <w:r w:rsidR="00AA16F6" w:rsidRPr="00A07DEA">
        <w:t>1</w:t>
      </w:r>
      <w:r w:rsidRPr="00A07DEA">
        <w:t xml:space="preserve"> </w:t>
      </w:r>
      <w:r w:rsidR="009104D3" w:rsidRPr="00A07DEA">
        <w:t>–</w:t>
      </w:r>
      <w:r w:rsidRPr="00A07DEA">
        <w:t xml:space="preserve"> OBJET DE L'APPEL </w:t>
      </w:r>
      <w:r w:rsidR="004732D3">
        <w:t xml:space="preserve">PUBLIC </w:t>
      </w:r>
      <w:r w:rsidR="00335381">
        <w:t>À</w:t>
      </w:r>
      <w:r w:rsidR="004732D3">
        <w:t xml:space="preserve"> </w:t>
      </w:r>
      <w:bookmarkEnd w:id="0"/>
      <w:r w:rsidR="009D0752">
        <w:t xml:space="preserve">CONCURRENCE </w:t>
      </w:r>
      <w:r w:rsidR="009D0752" w:rsidRPr="00A07DEA">
        <w:t>–</w:t>
      </w:r>
      <w:r w:rsidR="009C7C59" w:rsidRPr="00A07DEA">
        <w:t xml:space="preserve"> CONDITIONS DU </w:t>
      </w:r>
      <w:r w:rsidR="00EA0A56">
        <w:t>CONTRAT</w:t>
      </w:r>
      <w:bookmarkEnd w:id="2"/>
      <w:bookmarkEnd w:id="3"/>
      <w:bookmarkEnd w:id="4"/>
      <w:bookmarkEnd w:id="5"/>
    </w:p>
    <w:p w14:paraId="6F37E1A6" w14:textId="41A61A4E" w:rsidR="00550F76" w:rsidRPr="002A7707" w:rsidRDefault="00550F76" w:rsidP="00A07107">
      <w:pPr>
        <w:pStyle w:val="Titre2"/>
      </w:pPr>
      <w:bookmarkStart w:id="6" w:name="_Toc23168139"/>
      <w:bookmarkStart w:id="7" w:name="_Toc24544676"/>
      <w:bookmarkStart w:id="8" w:name="_Toc24544756"/>
      <w:bookmarkStart w:id="9" w:name="_Toc230168037"/>
      <w:r w:rsidRPr="002A7707">
        <w:t>1.1 – Objet de l’appel</w:t>
      </w:r>
      <w:r w:rsidR="00EA0A56">
        <w:t xml:space="preserve"> public à concurrence</w:t>
      </w:r>
      <w:bookmarkEnd w:id="6"/>
      <w:bookmarkEnd w:id="7"/>
      <w:bookmarkEnd w:id="8"/>
      <w:bookmarkEnd w:id="9"/>
    </w:p>
    <w:p w14:paraId="0613AE46" w14:textId="3B6D5865" w:rsidR="00335381" w:rsidRDefault="00FB5C9E" w:rsidP="00AF4BF3">
      <w:pPr>
        <w:rPr>
          <w:szCs w:val="22"/>
        </w:rPr>
      </w:pPr>
      <w:r w:rsidRPr="002A7707">
        <w:rPr>
          <w:szCs w:val="22"/>
        </w:rPr>
        <w:t xml:space="preserve">Le présent appel </w:t>
      </w:r>
      <w:r w:rsidR="008A4C99">
        <w:rPr>
          <w:szCs w:val="22"/>
        </w:rPr>
        <w:t>public à concurrence</w:t>
      </w:r>
      <w:r w:rsidRPr="002A7707">
        <w:rPr>
          <w:szCs w:val="22"/>
        </w:rPr>
        <w:t xml:space="preserve"> a pour</w:t>
      </w:r>
      <w:r w:rsidR="003E6F45">
        <w:rPr>
          <w:szCs w:val="22"/>
        </w:rPr>
        <w:t xml:space="preserve"> objet</w:t>
      </w:r>
      <w:r w:rsidR="00B81570" w:rsidRPr="00340CFC">
        <w:rPr>
          <w:szCs w:val="22"/>
        </w:rPr>
        <w:t> </w:t>
      </w:r>
      <w:r w:rsidR="00335381">
        <w:rPr>
          <w:szCs w:val="22"/>
        </w:rPr>
        <w:t xml:space="preserve">la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AF4BF3">
        <w:rPr>
          <w:szCs w:val="22"/>
        </w:rPr>
        <w:instrText xml:space="preserve"> \* MERGEFORMAT </w:instrText>
      </w:r>
      <w:r w:rsidR="001363FE" w:rsidRPr="00340CFC">
        <w:rPr>
          <w:szCs w:val="22"/>
        </w:rPr>
        <w:fldChar w:fldCharType="separate"/>
      </w:r>
      <w:sdt>
        <w:sdtPr>
          <w:rPr>
            <w:szCs w:val="22"/>
          </w:rPr>
          <w:alias w:val="Objet AO"/>
          <w:tag w:val="Objet AO"/>
          <w:id w:val="-1079905771"/>
          <w:placeholder>
            <w:docPart w:val="576F7DED16B34CC28F8B53B095B09DDF"/>
          </w:placeholder>
        </w:sdtPr>
        <w:sdtEndPr/>
        <w:sdtContent>
          <w:r w:rsidR="00335381" w:rsidRPr="00335381">
            <w:rPr>
              <w:szCs w:val="22"/>
            </w:rPr>
            <w:t>RÉHABILITATION DES BÂTIMENTS DU SITE TOURISTIQUE DE L’ÎLOT AMÉDÉE</w:t>
          </w:r>
        </w:sdtContent>
      </w:sdt>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p>
    <w:p w14:paraId="31E1772E" w14:textId="3EEC62D9" w:rsidR="00335381" w:rsidRPr="00335381" w:rsidRDefault="00335381" w:rsidP="00AF4BF3">
      <w:pPr>
        <w:rPr>
          <w:szCs w:val="22"/>
        </w:rPr>
      </w:pPr>
      <w:bookmarkStart w:id="10" w:name="_Toc531600123"/>
      <w:r w:rsidRPr="00335381">
        <w:rPr>
          <w:szCs w:val="22"/>
        </w:rPr>
        <w:t>L’opération s’inscrit dans la continuité de la phase 1, dédiée à la mise en sécurité des structures menacées par l’érosion côtière.</w:t>
      </w:r>
    </w:p>
    <w:p w14:paraId="31A5E76B" w14:textId="77777777" w:rsidR="00335381" w:rsidRPr="00335381" w:rsidRDefault="00335381" w:rsidP="00AF4BF3">
      <w:pPr>
        <w:rPr>
          <w:szCs w:val="22"/>
        </w:rPr>
      </w:pPr>
    </w:p>
    <w:p w14:paraId="44ABC731" w14:textId="77777777" w:rsidR="00335381" w:rsidRPr="00335381" w:rsidRDefault="00335381" w:rsidP="00AF4BF3">
      <w:pPr>
        <w:rPr>
          <w:szCs w:val="22"/>
        </w:rPr>
      </w:pPr>
      <w:r w:rsidRPr="00335381">
        <w:rPr>
          <w:szCs w:val="22"/>
        </w:rPr>
        <w:t>La phase 2 vise à :</w:t>
      </w:r>
    </w:p>
    <w:p w14:paraId="0D057C0B" w14:textId="77777777" w:rsidR="00335381" w:rsidRPr="00335381" w:rsidRDefault="00335381" w:rsidP="00AF4BF3">
      <w:pPr>
        <w:rPr>
          <w:szCs w:val="22"/>
        </w:rPr>
      </w:pPr>
    </w:p>
    <w:p w14:paraId="26747249" w14:textId="2CFD9DA6" w:rsidR="00335381" w:rsidRPr="00335381" w:rsidRDefault="00335381" w:rsidP="00AF4BF3">
      <w:pPr>
        <w:pStyle w:val="Paragraphedeliste"/>
        <w:numPr>
          <w:ilvl w:val="0"/>
          <w:numId w:val="37"/>
        </w:numPr>
        <w:jc w:val="both"/>
        <w:rPr>
          <w:rFonts w:ascii="Times New Roman" w:hAnsi="Times New Roman"/>
        </w:rPr>
      </w:pPr>
      <w:r w:rsidRPr="00335381">
        <w:rPr>
          <w:rFonts w:ascii="Times New Roman" w:hAnsi="Times New Roman"/>
        </w:rPr>
        <w:t>Réhabiliter et/ou créer des infrastructures répondant aux besoins des opérateurs et des usagers dans une logique d’intégration paysagère et de maîtrise des impacts ;</w:t>
      </w:r>
    </w:p>
    <w:p w14:paraId="5C512E83" w14:textId="01415C07" w:rsidR="00335381" w:rsidRPr="00335381" w:rsidRDefault="00335381" w:rsidP="00AF4BF3">
      <w:pPr>
        <w:pStyle w:val="Paragraphedeliste"/>
        <w:numPr>
          <w:ilvl w:val="0"/>
          <w:numId w:val="37"/>
        </w:numPr>
        <w:jc w:val="both"/>
        <w:rPr>
          <w:rFonts w:ascii="Times New Roman" w:hAnsi="Times New Roman"/>
        </w:rPr>
      </w:pPr>
      <w:r w:rsidRPr="00335381">
        <w:rPr>
          <w:rFonts w:ascii="Times New Roman" w:hAnsi="Times New Roman"/>
        </w:rPr>
        <w:t>Optimiser les circulations et les usages sur l’îlot, en tenant compte des contraintes naturelles et réglementaires ;</w:t>
      </w:r>
    </w:p>
    <w:p w14:paraId="3172492F" w14:textId="10F01110" w:rsidR="00335381" w:rsidRPr="00335381" w:rsidRDefault="00335381" w:rsidP="00AF4BF3">
      <w:pPr>
        <w:pStyle w:val="Paragraphedeliste"/>
        <w:numPr>
          <w:ilvl w:val="0"/>
          <w:numId w:val="37"/>
        </w:numPr>
        <w:jc w:val="both"/>
        <w:rPr>
          <w:rFonts w:ascii="Times New Roman" w:hAnsi="Times New Roman"/>
        </w:rPr>
      </w:pPr>
      <w:r w:rsidRPr="00335381">
        <w:rPr>
          <w:rFonts w:ascii="Times New Roman" w:hAnsi="Times New Roman"/>
        </w:rPr>
        <w:t>Renforcer la lisibilité et l’organisation des différentes zones d’activités (zone MARY D, zone publique, club de plongée, zones techniques) ;</w:t>
      </w:r>
    </w:p>
    <w:p w14:paraId="086E51A4" w14:textId="7A058CBE" w:rsidR="00335381" w:rsidRPr="00335381" w:rsidRDefault="00335381" w:rsidP="00AF4BF3">
      <w:pPr>
        <w:pStyle w:val="Paragraphedeliste"/>
        <w:numPr>
          <w:ilvl w:val="0"/>
          <w:numId w:val="37"/>
        </w:numPr>
        <w:jc w:val="both"/>
        <w:rPr>
          <w:rFonts w:ascii="Times New Roman" w:hAnsi="Times New Roman"/>
        </w:rPr>
      </w:pPr>
      <w:r w:rsidRPr="00335381">
        <w:rPr>
          <w:rFonts w:ascii="Times New Roman" w:hAnsi="Times New Roman"/>
        </w:rPr>
        <w:t>Mettre en œuvre une stratégie énergétique et hydraulique adaptée, intégrant les ressources locales, les contraintes d’autonomie et les enjeux climatiques ;</w:t>
      </w:r>
    </w:p>
    <w:p w14:paraId="0B3EB196" w14:textId="44C3C2E2" w:rsidR="00335381" w:rsidRPr="00335381" w:rsidRDefault="00335381" w:rsidP="00AF4BF3">
      <w:pPr>
        <w:pStyle w:val="Paragraphedeliste"/>
        <w:numPr>
          <w:ilvl w:val="0"/>
          <w:numId w:val="37"/>
        </w:numPr>
        <w:jc w:val="both"/>
        <w:rPr>
          <w:rFonts w:ascii="Times New Roman" w:hAnsi="Times New Roman"/>
        </w:rPr>
      </w:pPr>
      <w:r w:rsidRPr="00335381">
        <w:rPr>
          <w:rFonts w:ascii="Times New Roman" w:hAnsi="Times New Roman"/>
        </w:rPr>
        <w:t>Valoriser et préserver les milieux naturels au travers d’aménagements légers, d’actions de sensibilisation du public et de la limitation des impacts liés aux usages ;</w:t>
      </w:r>
    </w:p>
    <w:p w14:paraId="05932A6E" w14:textId="01E12BD4" w:rsidR="001363FE" w:rsidRPr="00335381" w:rsidRDefault="00335381" w:rsidP="00AF4BF3">
      <w:pPr>
        <w:pStyle w:val="Paragraphedeliste"/>
        <w:numPr>
          <w:ilvl w:val="0"/>
          <w:numId w:val="37"/>
        </w:numPr>
        <w:jc w:val="both"/>
        <w:rPr>
          <w:rFonts w:ascii="Times New Roman" w:hAnsi="Times New Roman"/>
          <w:color w:val="00B050"/>
        </w:rPr>
      </w:pPr>
      <w:r w:rsidRPr="00335381">
        <w:rPr>
          <w:rFonts w:ascii="Times New Roman" w:hAnsi="Times New Roman"/>
        </w:rPr>
        <w:t>Favoriser la réutilisation des matériaux issus des déconstructions, dans une démarche d’économie circulaire.</w:t>
      </w:r>
    </w:p>
    <w:p w14:paraId="1CEDCEA6" w14:textId="6CDF3065" w:rsidR="009C7C59" w:rsidRPr="002A7707" w:rsidRDefault="009C7C59" w:rsidP="00A07107">
      <w:pPr>
        <w:pStyle w:val="Titre2"/>
      </w:pPr>
      <w:bookmarkStart w:id="11" w:name="_Toc23168149"/>
      <w:bookmarkStart w:id="12" w:name="_Toc24544686"/>
      <w:bookmarkStart w:id="13" w:name="_Toc24544766"/>
      <w:bookmarkStart w:id="14" w:name="_Toc230168038"/>
      <w:bookmarkEnd w:id="10"/>
      <w:r w:rsidRPr="002A7707">
        <w:t>1.</w:t>
      </w:r>
      <w:r w:rsidR="00BB3B8C">
        <w:t>2</w:t>
      </w:r>
      <w:r w:rsidRPr="002A7707">
        <w:t xml:space="preserve"> – </w:t>
      </w:r>
      <w:r w:rsidR="00E0616A" w:rsidRPr="002A7707">
        <w:t xml:space="preserve">Forme et conditions </w:t>
      </w:r>
      <w:r w:rsidRPr="002A7707">
        <w:t xml:space="preserve">du </w:t>
      </w:r>
      <w:bookmarkEnd w:id="11"/>
      <w:bookmarkEnd w:id="12"/>
      <w:bookmarkEnd w:id="13"/>
      <w:r w:rsidR="00AF1121">
        <w:t>contrat</w:t>
      </w:r>
      <w:bookmarkEnd w:id="14"/>
    </w:p>
    <w:p w14:paraId="6A1D8640" w14:textId="664C343A" w:rsidR="00E0616A" w:rsidRPr="002A7707" w:rsidRDefault="00E0616A" w:rsidP="00E0616A">
      <w:pPr>
        <w:pStyle w:val="Titre3"/>
        <w:rPr>
          <w:szCs w:val="22"/>
        </w:rPr>
      </w:pPr>
      <w:bookmarkStart w:id="15" w:name="_Toc23168150"/>
      <w:bookmarkStart w:id="16" w:name="_Toc24544687"/>
      <w:bookmarkStart w:id="17" w:name="_Toc24544767"/>
      <w:bookmarkStart w:id="18" w:name="_Toc230168039"/>
      <w:r w:rsidRPr="002A7707">
        <w:rPr>
          <w:szCs w:val="22"/>
        </w:rPr>
        <w:t>1.</w:t>
      </w:r>
      <w:r w:rsidR="00BB3B8C">
        <w:rPr>
          <w:szCs w:val="22"/>
        </w:rPr>
        <w:t>2</w:t>
      </w:r>
      <w:r w:rsidRPr="002A7707">
        <w:rPr>
          <w:szCs w:val="22"/>
        </w:rPr>
        <w:t xml:space="preserve">.1 – Forme </w:t>
      </w:r>
      <w:bookmarkEnd w:id="15"/>
      <w:bookmarkEnd w:id="16"/>
      <w:bookmarkEnd w:id="17"/>
      <w:r w:rsidR="00A54B13" w:rsidRPr="002A7707">
        <w:rPr>
          <w:szCs w:val="22"/>
        </w:rPr>
        <w:t xml:space="preserve">et prestations incluses au </w:t>
      </w:r>
      <w:r w:rsidR="00AF1121">
        <w:rPr>
          <w:szCs w:val="22"/>
        </w:rPr>
        <w:t>contrat</w:t>
      </w:r>
      <w:bookmarkEnd w:id="18"/>
    </w:p>
    <w:p w14:paraId="753D112E" w14:textId="409FFC98" w:rsidR="00A22E31" w:rsidRDefault="00A22E31" w:rsidP="00E0616A">
      <w:pPr>
        <w:pStyle w:val="texte"/>
        <w:spacing w:before="120"/>
        <w:ind w:firstLine="0"/>
        <w:rPr>
          <w:szCs w:val="22"/>
        </w:rPr>
      </w:pPr>
      <w:r w:rsidRPr="004E1EB0">
        <w:rPr>
          <w:szCs w:val="22"/>
        </w:rPr>
        <w:t>Il s’agit</w:t>
      </w:r>
      <w:r w:rsidR="00FD3337" w:rsidRPr="004E1EB0">
        <w:rPr>
          <w:szCs w:val="22"/>
        </w:rPr>
        <w:t xml:space="preserve"> d’un contrat</w:t>
      </w:r>
      <w:r w:rsidRPr="004E1EB0">
        <w:rPr>
          <w:szCs w:val="22"/>
        </w:rPr>
        <w:t xml:space="preserve"> </w:t>
      </w:r>
      <w:sdt>
        <w:sdtPr>
          <w:rPr>
            <w:szCs w:val="22"/>
          </w:rPr>
          <w:id w:val="-1258058489"/>
          <w:placeholder>
            <w:docPart w:val="CB6E063F64D24BA7BE67DF6AEB376A0F"/>
          </w:placeholder>
          <w:comboBox>
            <w:listItem w:value="Choisissez un élément."/>
            <w:listItem w:displayText="ordinaire" w:value="ordinaire"/>
            <w:listItem w:displayText="à bons de commande" w:value="à bons de commande"/>
          </w:comboBox>
        </w:sdtPr>
        <w:sdtEndPr/>
        <w:sdtContent>
          <w:r w:rsidR="00335381">
            <w:rPr>
              <w:szCs w:val="22"/>
            </w:rPr>
            <w:t>ordinaire</w:t>
          </w:r>
        </w:sdtContent>
      </w:sdt>
      <w:r w:rsidR="00FD3337" w:rsidRPr="004E1EB0">
        <w:rPr>
          <w:szCs w:val="22"/>
        </w:rPr>
        <w:t>.</w:t>
      </w:r>
      <w:r w:rsidR="00FD3337">
        <w:rPr>
          <w:szCs w:val="22"/>
        </w:rPr>
        <w:t xml:space="preserve"> </w:t>
      </w:r>
    </w:p>
    <w:p w14:paraId="3B517336" w14:textId="694CD4A1" w:rsidR="00DF0CB9" w:rsidRDefault="00AF4BF3" w:rsidP="00E0616A">
      <w:pPr>
        <w:pStyle w:val="texte"/>
        <w:spacing w:before="120"/>
        <w:ind w:firstLine="0"/>
        <w:rPr>
          <w:szCs w:val="22"/>
        </w:rPr>
      </w:pPr>
      <w:r>
        <w:rPr>
          <w:szCs w:val="22"/>
        </w:rPr>
        <w:t>Sont inclues au contrat les prestations suivantes :</w:t>
      </w:r>
    </w:p>
    <w:p w14:paraId="5C0D5A1A" w14:textId="2F500134" w:rsidR="00DF0CB9" w:rsidRPr="009E3638" w:rsidRDefault="00DF0CB9" w:rsidP="00DF0CB9">
      <w:pPr>
        <w:pStyle w:val="texte"/>
        <w:widowControl w:val="0"/>
        <w:numPr>
          <w:ilvl w:val="0"/>
          <w:numId w:val="39"/>
        </w:numPr>
        <w:spacing w:before="120"/>
        <w:ind w:left="284" w:hanging="284"/>
        <w:rPr>
          <w:szCs w:val="22"/>
        </w:rPr>
      </w:pPr>
      <w:r w:rsidRPr="009E3638">
        <w:rPr>
          <w:szCs w:val="22"/>
        </w:rPr>
        <w:t>Les études d’exécution complètes, réalisées par un bureau d’études à la charge de l’entreprise</w:t>
      </w:r>
      <w:r w:rsidR="001854B6">
        <w:rPr>
          <w:szCs w:val="22"/>
        </w:rPr>
        <w:t> ;</w:t>
      </w:r>
    </w:p>
    <w:p w14:paraId="07467D34" w14:textId="3956DBDF" w:rsidR="00DF0CB9" w:rsidRPr="009E3638" w:rsidRDefault="00DF0CB9" w:rsidP="00DF0CB9">
      <w:pPr>
        <w:pStyle w:val="Paragraphedeliste"/>
        <w:numPr>
          <w:ilvl w:val="0"/>
          <w:numId w:val="39"/>
        </w:numPr>
        <w:jc w:val="both"/>
        <w:rPr>
          <w:rFonts w:ascii="Times New Roman" w:eastAsia="Times New Roman" w:hAnsi="Times New Roman"/>
        </w:rPr>
      </w:pPr>
      <w:r w:rsidRPr="009E3638">
        <w:rPr>
          <w:rFonts w:ascii="Times New Roman" w:eastAsia="Times New Roman" w:hAnsi="Times New Roman"/>
        </w:rPr>
        <w:t>La mission G3 d’études d’exécution et de suivi de la norme géotechnique NF P 94-500 de novembre 2013, lorsque le lot inclut les fondations des bâtiments.</w:t>
      </w:r>
    </w:p>
    <w:p w14:paraId="7DF928CD" w14:textId="1DC3A2F5" w:rsidR="00DF0CB9" w:rsidRPr="009E3638" w:rsidRDefault="00DF0CB9" w:rsidP="00DF0CB9">
      <w:pPr>
        <w:pStyle w:val="texte"/>
        <w:widowControl w:val="0"/>
        <w:numPr>
          <w:ilvl w:val="0"/>
          <w:numId w:val="39"/>
        </w:numPr>
        <w:spacing w:before="120"/>
        <w:ind w:left="0" w:firstLine="0"/>
        <w:rPr>
          <w:szCs w:val="22"/>
        </w:rPr>
      </w:pPr>
      <w:r w:rsidRPr="009E3638">
        <w:rPr>
          <w:szCs w:val="22"/>
        </w:rPr>
        <w:t>La fourniture des procès-verbaux (PV), certificats, fiches techniques, d'entretien et de référence,</w:t>
      </w:r>
      <w:r w:rsidRPr="009E3638">
        <w:rPr>
          <w:color w:val="0070C0"/>
          <w:szCs w:val="22"/>
        </w:rPr>
        <w:t xml:space="preserve"> </w:t>
      </w:r>
      <w:r w:rsidRPr="009E3638">
        <w:rPr>
          <w:szCs w:val="22"/>
        </w:rPr>
        <w:t>des documents de suivi</w:t>
      </w:r>
      <w:r w:rsidR="001854B6">
        <w:rPr>
          <w:szCs w:val="22"/>
        </w:rPr>
        <w:t> ;</w:t>
      </w:r>
    </w:p>
    <w:p w14:paraId="5A9F4A44" w14:textId="05619CF8" w:rsidR="00DF0CB9" w:rsidRPr="009E3638" w:rsidRDefault="00DF0CB9" w:rsidP="00DF0CB9">
      <w:pPr>
        <w:pStyle w:val="texte"/>
        <w:widowControl w:val="0"/>
        <w:numPr>
          <w:ilvl w:val="0"/>
          <w:numId w:val="39"/>
        </w:numPr>
        <w:spacing w:before="120"/>
        <w:ind w:left="0" w:firstLine="0"/>
        <w:rPr>
          <w:szCs w:val="22"/>
        </w:rPr>
      </w:pPr>
      <w:r w:rsidRPr="009E3638">
        <w:rPr>
          <w:szCs w:val="22"/>
        </w:rPr>
        <w:t>Les documents et plans conformes à l’exécution (récolement)</w:t>
      </w:r>
      <w:r w:rsidR="001854B6">
        <w:rPr>
          <w:szCs w:val="22"/>
        </w:rPr>
        <w:t> ;</w:t>
      </w:r>
    </w:p>
    <w:p w14:paraId="2BF0EE0B" w14:textId="77777777" w:rsidR="00DF0CB9" w:rsidRPr="009E3638" w:rsidRDefault="00DF0CB9" w:rsidP="00DF0CB9">
      <w:pPr>
        <w:pStyle w:val="texte"/>
        <w:widowControl w:val="0"/>
        <w:numPr>
          <w:ilvl w:val="0"/>
          <w:numId w:val="39"/>
        </w:numPr>
        <w:spacing w:before="120"/>
        <w:ind w:left="0" w:firstLine="0"/>
        <w:rPr>
          <w:szCs w:val="22"/>
        </w:rPr>
      </w:pPr>
      <w:r w:rsidRPr="009E3638">
        <w:rPr>
          <w:szCs w:val="22"/>
        </w:rPr>
        <w:t>Les frais d’assurance responsabilité civile professionnelle.</w:t>
      </w:r>
    </w:p>
    <w:p w14:paraId="765A1778" w14:textId="5D7F6B12" w:rsidR="009C7C59" w:rsidRPr="002A7707" w:rsidRDefault="009C7C59" w:rsidP="00A07107">
      <w:pPr>
        <w:pStyle w:val="Titre3"/>
        <w:rPr>
          <w:szCs w:val="22"/>
        </w:rPr>
      </w:pPr>
      <w:bookmarkStart w:id="19" w:name="_Toc497230999"/>
      <w:bookmarkStart w:id="20" w:name="_Toc23168153"/>
      <w:bookmarkStart w:id="21" w:name="_Toc24544690"/>
      <w:bookmarkStart w:id="22" w:name="_Toc24544770"/>
      <w:bookmarkStart w:id="23" w:name="_Toc230168040"/>
      <w:r w:rsidRPr="002A7707">
        <w:rPr>
          <w:szCs w:val="22"/>
        </w:rPr>
        <w:t>1.</w:t>
      </w:r>
      <w:r w:rsidR="00BB3B8C">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9"/>
      <w:bookmarkEnd w:id="20"/>
      <w:bookmarkEnd w:id="21"/>
      <w:bookmarkEnd w:id="22"/>
      <w:bookmarkEnd w:id="23"/>
    </w:p>
    <w:p w14:paraId="24382662" w14:textId="3859C6D7" w:rsidR="009C7C59" w:rsidRPr="002A7707" w:rsidRDefault="00FD4D53" w:rsidP="000C22C3">
      <w:pPr>
        <w:spacing w:before="120"/>
        <w:rPr>
          <w:szCs w:val="22"/>
        </w:rPr>
      </w:pPr>
      <w:r w:rsidRPr="002A7707">
        <w:rPr>
          <w:szCs w:val="22"/>
        </w:rPr>
        <w:t xml:space="preserve">Dès notification du </w:t>
      </w:r>
      <w:r w:rsidR="00935045">
        <w:rPr>
          <w:szCs w:val="22"/>
        </w:rPr>
        <w:t>contrat</w:t>
      </w:r>
      <w:r w:rsidRPr="002A7707">
        <w:rPr>
          <w:szCs w:val="22"/>
        </w:rPr>
        <w:t xml:space="preserve"> ou de l’acte spécial de sous-traitance, l'entrepreneur ou les sous-traitants admis au paiement direct peuvent bénéficier d'une avance forfaitaire de démarrage dans les conditions prévues par la délibération n° 424 du 20 mars 2019</w:t>
      </w:r>
      <w:r w:rsidR="001504D6">
        <w:rPr>
          <w:szCs w:val="22"/>
        </w:rPr>
        <w:t xml:space="preserve"> modifiée conformément </w:t>
      </w:r>
      <w:r w:rsidRPr="002A7707">
        <w:rPr>
          <w:szCs w:val="22"/>
        </w:rPr>
        <w:t xml:space="preserve">à </w:t>
      </w:r>
      <w:r w:rsidRPr="000E2154">
        <w:rPr>
          <w:szCs w:val="22"/>
        </w:rPr>
        <w:t xml:space="preserve">l’article </w:t>
      </w:r>
      <w:r w:rsidR="00455ADF">
        <w:rPr>
          <w:szCs w:val="22"/>
        </w:rPr>
        <w:t>5.3</w:t>
      </w:r>
      <w:r w:rsidR="00B70C98" w:rsidRPr="000E2154">
        <w:rPr>
          <w:szCs w:val="22"/>
        </w:rPr>
        <w:t xml:space="preserve"> </w:t>
      </w:r>
      <w:r w:rsidRPr="000E2154">
        <w:rPr>
          <w:szCs w:val="22"/>
        </w:rPr>
        <w:t>du C</w:t>
      </w:r>
      <w:r w:rsidR="001504D6" w:rsidRPr="000E2154">
        <w:rPr>
          <w:szCs w:val="22"/>
        </w:rPr>
        <w:t>ontrat</w:t>
      </w:r>
      <w:r w:rsidRPr="000E2154">
        <w:rPr>
          <w:szCs w:val="22"/>
        </w:rPr>
        <w:t>.</w:t>
      </w:r>
      <w:r w:rsidR="009C7C59" w:rsidRPr="002A7707">
        <w:rPr>
          <w:szCs w:val="22"/>
        </w:rPr>
        <w:t xml:space="preserve"> </w:t>
      </w:r>
    </w:p>
    <w:p w14:paraId="19254011" w14:textId="1FB5D1CF" w:rsidR="009C7C59" w:rsidRDefault="009C7C59" w:rsidP="00A07107">
      <w:pPr>
        <w:pStyle w:val="texte"/>
        <w:spacing w:before="120"/>
        <w:ind w:firstLine="0"/>
        <w:rPr>
          <w:szCs w:val="22"/>
        </w:rPr>
      </w:pPr>
      <w:r w:rsidRPr="002A7707">
        <w:rPr>
          <w:szCs w:val="22"/>
        </w:rPr>
        <w:t>Aucune autre avance ne sera accordée ultérieurement.</w:t>
      </w:r>
    </w:p>
    <w:p w14:paraId="4FD91464" w14:textId="19971D0E" w:rsidR="00592842" w:rsidRPr="002A7707" w:rsidRDefault="00592842" w:rsidP="00592842">
      <w:pPr>
        <w:pStyle w:val="Titre3"/>
        <w:rPr>
          <w:szCs w:val="22"/>
        </w:rPr>
      </w:pPr>
      <w:bookmarkStart w:id="24" w:name="_Toc497230991"/>
      <w:bookmarkStart w:id="25" w:name="_Toc23168155"/>
      <w:bookmarkStart w:id="26" w:name="_Toc24544691"/>
      <w:bookmarkStart w:id="27" w:name="_Toc24544771"/>
      <w:bookmarkStart w:id="28" w:name="_Toc28092007"/>
      <w:bookmarkStart w:id="29" w:name="_Toc230168041"/>
      <w:r w:rsidRPr="002A7707">
        <w:rPr>
          <w:szCs w:val="22"/>
        </w:rPr>
        <w:t>1.</w:t>
      </w:r>
      <w:r w:rsidR="00BB3B8C">
        <w:rPr>
          <w:szCs w:val="22"/>
        </w:rPr>
        <w:t>2</w:t>
      </w:r>
      <w:r w:rsidRPr="002A7707">
        <w:rPr>
          <w:szCs w:val="22"/>
        </w:rPr>
        <w:t xml:space="preserve">.3 – Reconduction éventuelle du </w:t>
      </w:r>
      <w:bookmarkEnd w:id="24"/>
      <w:bookmarkEnd w:id="25"/>
      <w:bookmarkEnd w:id="26"/>
      <w:bookmarkEnd w:id="27"/>
      <w:bookmarkEnd w:id="28"/>
      <w:r w:rsidR="00C3502E">
        <w:rPr>
          <w:szCs w:val="22"/>
        </w:rPr>
        <w:t>contrat</w:t>
      </w:r>
      <w:bookmarkEnd w:id="29"/>
    </w:p>
    <w:p w14:paraId="55F018AB" w14:textId="2853EF2C" w:rsidR="00592842" w:rsidRDefault="00592842" w:rsidP="00592842">
      <w:pPr>
        <w:spacing w:before="120"/>
        <w:rPr>
          <w:szCs w:val="22"/>
        </w:rPr>
      </w:pPr>
      <w:r w:rsidRPr="002A7707">
        <w:rPr>
          <w:szCs w:val="22"/>
        </w:rPr>
        <w:t>Sans objet.</w:t>
      </w:r>
    </w:p>
    <w:p w14:paraId="73B8EC03" w14:textId="77777777" w:rsidR="00501D2F" w:rsidRPr="002A7707" w:rsidRDefault="00501D2F" w:rsidP="00501D2F">
      <w:pPr>
        <w:pStyle w:val="Titre3"/>
        <w:rPr>
          <w:szCs w:val="22"/>
        </w:rPr>
      </w:pPr>
      <w:bookmarkStart w:id="30" w:name="_Toc23168156"/>
      <w:bookmarkStart w:id="31" w:name="_Toc24544692"/>
      <w:bookmarkStart w:id="32" w:name="_Toc24544772"/>
      <w:bookmarkStart w:id="33" w:name="_Toc192683232"/>
      <w:bookmarkStart w:id="34" w:name="_Toc230168042"/>
      <w:r w:rsidRPr="002A7707">
        <w:rPr>
          <w:szCs w:val="22"/>
        </w:rPr>
        <w:t>1.</w:t>
      </w:r>
      <w:r>
        <w:rPr>
          <w:szCs w:val="22"/>
        </w:rPr>
        <w:t>2</w:t>
      </w:r>
      <w:r w:rsidRPr="002A7707">
        <w:rPr>
          <w:szCs w:val="22"/>
        </w:rPr>
        <w:t>.4 – Conditions particulières d’exécution des travaux</w:t>
      </w:r>
      <w:bookmarkEnd w:id="30"/>
      <w:bookmarkEnd w:id="31"/>
      <w:bookmarkEnd w:id="32"/>
      <w:bookmarkEnd w:id="33"/>
      <w:bookmarkEnd w:id="34"/>
    </w:p>
    <w:p w14:paraId="57061895" w14:textId="57DAB0FA" w:rsidR="00501D2F" w:rsidRPr="002A7707" w:rsidRDefault="00501D2F" w:rsidP="00501D2F">
      <w:pPr>
        <w:spacing w:before="120"/>
        <w:rPr>
          <w:szCs w:val="22"/>
        </w:rPr>
      </w:pPr>
      <w:r w:rsidRPr="002A7707">
        <w:rPr>
          <w:szCs w:val="22"/>
        </w:rPr>
        <w:t>L'attention des candidats est appelée sur les conditions particulières d’exécution suivantes :</w:t>
      </w:r>
    </w:p>
    <w:p w14:paraId="35FD9011" w14:textId="39D7A320" w:rsidR="00501D2F" w:rsidRPr="002A7707" w:rsidRDefault="00501D2F" w:rsidP="00501D2F">
      <w:pPr>
        <w:pStyle w:val="Paragraphedeliste"/>
        <w:numPr>
          <w:ilvl w:val="0"/>
          <w:numId w:val="3"/>
        </w:numPr>
        <w:spacing w:before="120"/>
        <w:jc w:val="both"/>
        <w:rPr>
          <w:rFonts w:ascii="Times New Roman" w:hAnsi="Times New Roman"/>
        </w:rPr>
      </w:pPr>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31C01068" w14:textId="7F753B62" w:rsidR="00501D2F" w:rsidRPr="002A7707" w:rsidRDefault="00501D2F" w:rsidP="00501D2F">
      <w:pPr>
        <w:pStyle w:val="Paragraphedeliste"/>
        <w:numPr>
          <w:ilvl w:val="0"/>
          <w:numId w:val="3"/>
        </w:numPr>
        <w:spacing w:before="120"/>
        <w:jc w:val="both"/>
        <w:rPr>
          <w:rFonts w:ascii="Times New Roman" w:eastAsia="Times New Roman" w:hAnsi="Times New Roman"/>
        </w:rPr>
      </w:pPr>
      <w:r w:rsidRPr="002A7707">
        <w:rPr>
          <w:rFonts w:ascii="Times New Roman" w:eastAsia="Times New Roman" w:hAnsi="Times New Roman"/>
        </w:rPr>
        <w:t>Travaux maritimes soumis aux conditions de marnage, aux contraintes de liaisons maritimes éventuelles et aux contraintes environnementales du domaine public maritime (DPM) et ou des zones protégées.</w:t>
      </w:r>
    </w:p>
    <w:p w14:paraId="3042405F" w14:textId="23710E6C" w:rsidR="00501D2F" w:rsidRPr="002A7707" w:rsidRDefault="00501D2F" w:rsidP="00501D2F">
      <w:pPr>
        <w:pStyle w:val="Paragraphedeliste"/>
        <w:numPr>
          <w:ilvl w:val="0"/>
          <w:numId w:val="3"/>
        </w:numPr>
        <w:spacing w:before="120"/>
        <w:jc w:val="both"/>
        <w:rPr>
          <w:rFonts w:ascii="Times New Roman" w:eastAsia="Times New Roman" w:hAnsi="Times New Roman"/>
        </w:rPr>
      </w:pPr>
      <w:r w:rsidRPr="002A7707">
        <w:rPr>
          <w:rFonts w:ascii="Times New Roman" w:eastAsia="Times New Roman" w:hAnsi="Times New Roman"/>
        </w:rPr>
        <w:t>Chantier concernant directement ou indirectement des écosystèmes et des milieux naturels protégés, réglementés par le Code de l’Environnement de la province Sud.</w:t>
      </w:r>
    </w:p>
    <w:p w14:paraId="78AC4723" w14:textId="134225EF" w:rsidR="00501D2F" w:rsidRPr="002A7707" w:rsidRDefault="00501D2F" w:rsidP="00501D2F">
      <w:pPr>
        <w:pStyle w:val="Paragraphedeliste"/>
        <w:numPr>
          <w:ilvl w:val="0"/>
          <w:numId w:val="3"/>
        </w:numPr>
        <w:spacing w:before="120"/>
        <w:jc w:val="both"/>
        <w:rPr>
          <w:rFonts w:ascii="Times New Roman" w:hAnsi="Times New Roman"/>
        </w:rPr>
      </w:pPr>
      <w:r w:rsidRPr="002A7707">
        <w:rPr>
          <w:rFonts w:ascii="Times New Roman" w:eastAsia="Times New Roman" w:hAnsi="Times New Roman"/>
        </w:rPr>
        <w:t xml:space="preserve">Travaux sur infrastructure maritime, nécessitant la prise en compte et la gestion des marées, des liaisons maritimes, et des zones protégées. </w:t>
      </w:r>
    </w:p>
    <w:p w14:paraId="4CFA1B62" w14:textId="5C5B398D" w:rsidR="00FB5C9E" w:rsidRPr="002A7707" w:rsidRDefault="00FB5C9E" w:rsidP="00A07107">
      <w:pPr>
        <w:pStyle w:val="Titre1"/>
      </w:pPr>
      <w:bookmarkStart w:id="35" w:name="_Toc497230958"/>
      <w:bookmarkStart w:id="36" w:name="_Toc23168157"/>
      <w:bookmarkStart w:id="37" w:name="_Toc24544693"/>
      <w:bookmarkStart w:id="38" w:name="_Toc24544773"/>
      <w:bookmarkStart w:id="39" w:name="_Toc230168043"/>
      <w:r w:rsidRPr="002A7707">
        <w:t xml:space="preserve">ARTICLE 2 </w:t>
      </w:r>
      <w:r w:rsidR="009104D3" w:rsidRPr="002A7707">
        <w:t>–</w:t>
      </w:r>
      <w:r w:rsidRPr="002A7707">
        <w:t xml:space="preserve"> CONDITIONS DE L'APPEL</w:t>
      </w:r>
      <w:r w:rsidR="00F8248A">
        <w:t xml:space="preserve"> PUBLIC </w:t>
      </w:r>
      <w:r w:rsidR="00F67BFD">
        <w:t>À</w:t>
      </w:r>
      <w:r w:rsidR="00F8248A">
        <w:t xml:space="preserve"> LA CONCURRENCE</w:t>
      </w:r>
      <w:bookmarkEnd w:id="35"/>
      <w:bookmarkEnd w:id="36"/>
      <w:bookmarkEnd w:id="37"/>
      <w:bookmarkEnd w:id="38"/>
      <w:bookmarkEnd w:id="39"/>
    </w:p>
    <w:p w14:paraId="31F964F4" w14:textId="6BD24C72" w:rsidR="00FB5C9E" w:rsidRPr="002A7707" w:rsidRDefault="00FB5C9E" w:rsidP="00A07107">
      <w:pPr>
        <w:pStyle w:val="Titre2"/>
      </w:pPr>
      <w:bookmarkStart w:id="40" w:name="_Toc497230960"/>
      <w:bookmarkStart w:id="41" w:name="_Toc23168158"/>
      <w:bookmarkStart w:id="42" w:name="_Toc24544694"/>
      <w:bookmarkStart w:id="43" w:name="_Toc24544774"/>
      <w:bookmarkStart w:id="44" w:name="_Toc230168044"/>
      <w:r w:rsidRPr="002A7707">
        <w:t xml:space="preserve">2.1 </w:t>
      </w:r>
      <w:r w:rsidR="009104D3" w:rsidRPr="002A7707">
        <w:t>–</w:t>
      </w:r>
      <w:r w:rsidRPr="002A7707">
        <w:t xml:space="preserve"> </w:t>
      </w:r>
      <w:r w:rsidR="00E927CB" w:rsidRPr="002A7707">
        <w:t>Étendue</w:t>
      </w:r>
      <w:r w:rsidRPr="002A7707">
        <w:t xml:space="preserve"> de la consultation et mode d'appel </w:t>
      </w:r>
      <w:bookmarkEnd w:id="40"/>
      <w:bookmarkEnd w:id="41"/>
      <w:bookmarkEnd w:id="42"/>
      <w:bookmarkEnd w:id="43"/>
      <w:r w:rsidR="00F8248A">
        <w:t>public à la concurrence</w:t>
      </w:r>
      <w:bookmarkEnd w:id="44"/>
    </w:p>
    <w:p w14:paraId="4A247E56" w14:textId="13007FCA" w:rsidR="00FB5C9E" w:rsidRDefault="00FB5C9E" w:rsidP="008C0584">
      <w:pPr>
        <w:pStyle w:val="texte"/>
        <w:spacing w:before="120"/>
        <w:ind w:firstLine="0"/>
        <w:rPr>
          <w:szCs w:val="22"/>
        </w:rPr>
      </w:pPr>
      <w:r w:rsidRPr="002A7707">
        <w:rPr>
          <w:szCs w:val="22"/>
        </w:rPr>
        <w:t xml:space="preserve">Le présent appel </w:t>
      </w:r>
      <w:r w:rsidR="00F8248A">
        <w:rPr>
          <w:szCs w:val="22"/>
        </w:rPr>
        <w:t>public à concurrence</w:t>
      </w:r>
      <w:r w:rsidR="00EA0A56">
        <w:rPr>
          <w:szCs w:val="22"/>
        </w:rPr>
        <w:t xml:space="preserve"> </w:t>
      </w:r>
      <w:r w:rsidRPr="002A7707">
        <w:rPr>
          <w:szCs w:val="22"/>
        </w:rPr>
        <w:t>est soumis aux dispositions de la délibération n°</w:t>
      </w:r>
      <w:r w:rsidR="001504D6">
        <w:rPr>
          <w:szCs w:val="22"/>
        </w:rPr>
        <w:t>27</w:t>
      </w:r>
      <w:r w:rsidR="00E2563E" w:rsidRPr="002A7707">
        <w:rPr>
          <w:szCs w:val="22"/>
        </w:rPr>
        <w:t xml:space="preserve"> du </w:t>
      </w:r>
      <w:r w:rsidR="001504D6">
        <w:rPr>
          <w:szCs w:val="22"/>
        </w:rPr>
        <w:t>8 juin 2023 modifiée</w:t>
      </w:r>
      <w:r w:rsidRPr="002A7707">
        <w:rPr>
          <w:szCs w:val="22"/>
        </w:rPr>
        <w:t>, portant régl</w:t>
      </w:r>
      <w:r w:rsidR="005C7FB6" w:rsidRPr="002A7707">
        <w:rPr>
          <w:szCs w:val="22"/>
        </w:rPr>
        <w:t>ementation de</w:t>
      </w:r>
      <w:r w:rsidR="001504D6">
        <w:rPr>
          <w:szCs w:val="22"/>
        </w:rPr>
        <w:t xml:space="preserve"> la commande publique de la province Sud</w:t>
      </w:r>
      <w:r w:rsidR="005C7FB6" w:rsidRPr="002A7707">
        <w:rPr>
          <w:szCs w:val="22"/>
        </w:rPr>
        <w:t>.</w:t>
      </w:r>
    </w:p>
    <w:p w14:paraId="51E0C689" w14:textId="36B963EA" w:rsidR="00D400B3" w:rsidRPr="002A7707" w:rsidRDefault="00FB5C9E">
      <w:pPr>
        <w:pStyle w:val="Titre2"/>
      </w:pPr>
      <w:bookmarkStart w:id="45" w:name="_Toc497230965"/>
      <w:bookmarkStart w:id="46" w:name="_Toc23168160"/>
      <w:bookmarkStart w:id="47" w:name="_Toc24544696"/>
      <w:bookmarkStart w:id="48" w:name="_Toc24544776"/>
      <w:bookmarkStart w:id="49" w:name="_Toc230168045"/>
      <w:r w:rsidRPr="002A7707">
        <w:t>2.</w:t>
      </w:r>
      <w:r w:rsidR="00430BE9">
        <w:t>2</w:t>
      </w:r>
      <w:r w:rsidRPr="002A7707">
        <w:t xml:space="preserve"> </w:t>
      </w:r>
      <w:r w:rsidR="009104D3" w:rsidRPr="002A7707">
        <w:t>–</w:t>
      </w:r>
      <w:r w:rsidRPr="002A7707">
        <w:t xml:space="preserve"> </w:t>
      </w:r>
      <w:r w:rsidR="009B0C11" w:rsidRPr="002A7707">
        <w:t>L</w:t>
      </w:r>
      <w:r w:rsidRPr="002A7707">
        <w:t>ots</w:t>
      </w:r>
      <w:bookmarkEnd w:id="45"/>
      <w:bookmarkEnd w:id="46"/>
      <w:bookmarkEnd w:id="47"/>
      <w:bookmarkEnd w:id="48"/>
      <w:bookmarkEnd w:id="49"/>
    </w:p>
    <w:p w14:paraId="372D64D1" w14:textId="602682E9" w:rsidR="009B0C11" w:rsidRPr="002A7707" w:rsidRDefault="009B0C11" w:rsidP="00A07107">
      <w:pPr>
        <w:pStyle w:val="Titre3"/>
        <w:rPr>
          <w:szCs w:val="22"/>
        </w:rPr>
      </w:pPr>
      <w:bookmarkStart w:id="50" w:name="_Toc23168161"/>
      <w:bookmarkStart w:id="51" w:name="_Toc24544697"/>
      <w:bookmarkStart w:id="52" w:name="_Toc24544777"/>
      <w:bookmarkStart w:id="53" w:name="_Toc230168046"/>
      <w:r w:rsidRPr="002A7707">
        <w:rPr>
          <w:szCs w:val="22"/>
        </w:rPr>
        <w:t>2.</w:t>
      </w:r>
      <w:r w:rsidR="00430BE9">
        <w:rPr>
          <w:szCs w:val="22"/>
        </w:rPr>
        <w:t>2</w:t>
      </w:r>
      <w:r w:rsidRPr="002A7707">
        <w:rPr>
          <w:szCs w:val="22"/>
        </w:rPr>
        <w:t>.</w:t>
      </w:r>
      <w:r w:rsidRPr="00DF0CB9">
        <w:rPr>
          <w:szCs w:val="22"/>
        </w:rPr>
        <w:t>1 – Décomposition en lots</w:t>
      </w:r>
      <w:bookmarkEnd w:id="50"/>
      <w:bookmarkEnd w:id="51"/>
      <w:bookmarkEnd w:id="52"/>
      <w:bookmarkEnd w:id="53"/>
    </w:p>
    <w:p w14:paraId="78DBC1B6" w14:textId="6E82C0CA" w:rsidR="00D23CBD" w:rsidRDefault="00FB5C9E" w:rsidP="00A07107">
      <w:pPr>
        <w:spacing w:before="120"/>
        <w:rPr>
          <w:szCs w:val="22"/>
        </w:rPr>
      </w:pPr>
      <w:r w:rsidRPr="002A7707">
        <w:rPr>
          <w:szCs w:val="22"/>
        </w:rPr>
        <w:t xml:space="preserve">Les </w:t>
      </w:r>
      <w:r w:rsidR="00EA0A56">
        <w:rPr>
          <w:szCs w:val="22"/>
        </w:rPr>
        <w:t>prestations/</w:t>
      </w:r>
      <w:r w:rsidRPr="002A7707">
        <w:rPr>
          <w:szCs w:val="22"/>
        </w:rPr>
        <w:t xml:space="preserve">travaux sont répartis en lots </w:t>
      </w:r>
      <w:r w:rsidR="00583CC7" w:rsidRPr="002A7707">
        <w:rPr>
          <w:szCs w:val="22"/>
        </w:rPr>
        <w:t xml:space="preserve">définis </w:t>
      </w:r>
      <w:r w:rsidRPr="002A7707">
        <w:rPr>
          <w:szCs w:val="22"/>
        </w:rPr>
        <w:t>ci-après :</w:t>
      </w:r>
    </w:p>
    <w:p w14:paraId="292AEB70" w14:textId="77777777" w:rsidR="00DF0CB9" w:rsidRPr="002A7707" w:rsidRDefault="00DF0CB9" w:rsidP="00A07107">
      <w:pPr>
        <w:spacing w:before="120"/>
        <w:rPr>
          <w:szCs w:val="22"/>
        </w:rPr>
      </w:pPr>
    </w:p>
    <w:tbl>
      <w:tblPr>
        <w:tblStyle w:val="TableauGrille4-Accentuation1"/>
        <w:tblW w:w="7087" w:type="dxa"/>
        <w:jc w:val="center"/>
        <w:tblLayout w:type="fixed"/>
        <w:tblLook w:val="0420" w:firstRow="1" w:lastRow="0" w:firstColumn="0" w:lastColumn="0" w:noHBand="0" w:noVBand="1"/>
      </w:tblPr>
      <w:tblGrid>
        <w:gridCol w:w="1204"/>
        <w:gridCol w:w="4182"/>
        <w:gridCol w:w="1701"/>
      </w:tblGrid>
      <w:tr w:rsidR="00EA0A56" w:rsidRPr="002A7707" w14:paraId="41081257" w14:textId="77777777" w:rsidTr="001B5DED">
        <w:trPr>
          <w:cnfStyle w:val="100000000000" w:firstRow="1" w:lastRow="0" w:firstColumn="0" w:lastColumn="0" w:oddVBand="0" w:evenVBand="0" w:oddHBand="0" w:evenHBand="0" w:firstRowFirstColumn="0" w:firstRowLastColumn="0" w:lastRowFirstColumn="0" w:lastRowLastColumn="0"/>
          <w:jc w:val="center"/>
        </w:trPr>
        <w:tc>
          <w:tcPr>
            <w:tcW w:w="1204" w:type="dxa"/>
            <w:vAlign w:val="center"/>
          </w:tcPr>
          <w:p w14:paraId="21A34F77" w14:textId="77777777" w:rsidR="00EA0A56" w:rsidRPr="002A7707" w:rsidRDefault="00EA0A56" w:rsidP="001B5DED">
            <w:pPr>
              <w:spacing w:before="120"/>
              <w:jc w:val="center"/>
              <w:rPr>
                <w:b w:val="0"/>
                <w:szCs w:val="22"/>
              </w:rPr>
            </w:pPr>
            <w:r w:rsidRPr="002A7707">
              <w:rPr>
                <w:szCs w:val="22"/>
              </w:rPr>
              <w:t>Lot n°</w:t>
            </w:r>
          </w:p>
        </w:tc>
        <w:tc>
          <w:tcPr>
            <w:tcW w:w="4182" w:type="dxa"/>
            <w:vAlign w:val="center"/>
          </w:tcPr>
          <w:p w14:paraId="112C54E3" w14:textId="77777777" w:rsidR="00EA0A56" w:rsidRPr="002A7707" w:rsidRDefault="00EA0A56" w:rsidP="001B5DED">
            <w:pPr>
              <w:spacing w:before="120"/>
              <w:jc w:val="center"/>
              <w:rPr>
                <w:b w:val="0"/>
                <w:szCs w:val="22"/>
              </w:rPr>
            </w:pPr>
            <w:r w:rsidRPr="002A7707">
              <w:rPr>
                <w:szCs w:val="22"/>
              </w:rPr>
              <w:t>Libellé du lot</w:t>
            </w:r>
          </w:p>
        </w:tc>
        <w:tc>
          <w:tcPr>
            <w:tcW w:w="1701" w:type="dxa"/>
            <w:vAlign w:val="center"/>
          </w:tcPr>
          <w:p w14:paraId="4B1A0A40" w14:textId="64947C08" w:rsidR="00EA0A56" w:rsidRPr="002A7707" w:rsidRDefault="00EA0A56" w:rsidP="001B5DED">
            <w:pPr>
              <w:spacing w:before="120"/>
              <w:jc w:val="center"/>
              <w:rPr>
                <w:b w:val="0"/>
                <w:szCs w:val="22"/>
              </w:rPr>
            </w:pPr>
            <w:r w:rsidRPr="002A7707">
              <w:rPr>
                <w:szCs w:val="22"/>
              </w:rPr>
              <w:t>Type de prix</w:t>
            </w:r>
          </w:p>
        </w:tc>
      </w:tr>
      <w:tr w:rsidR="00EA0A56" w:rsidRPr="006E68E4" w14:paraId="60DDC951" w14:textId="77777777" w:rsidTr="00B206AF">
        <w:trPr>
          <w:cnfStyle w:val="000000100000" w:firstRow="0" w:lastRow="0" w:firstColumn="0" w:lastColumn="0" w:oddVBand="0" w:evenVBand="0" w:oddHBand="1" w:evenHBand="0" w:firstRowFirstColumn="0" w:firstRowLastColumn="0" w:lastRowFirstColumn="0" w:lastRowLastColumn="0"/>
          <w:jc w:val="center"/>
        </w:trPr>
        <w:tc>
          <w:tcPr>
            <w:tcW w:w="1204" w:type="dxa"/>
          </w:tcPr>
          <w:p w14:paraId="19397119" w14:textId="186E5CAD" w:rsidR="00EA0A56" w:rsidRPr="009E3638" w:rsidRDefault="00DF0CB9" w:rsidP="001B5DED">
            <w:pPr>
              <w:spacing w:before="120"/>
              <w:jc w:val="center"/>
              <w:rPr>
                <w:szCs w:val="22"/>
              </w:rPr>
            </w:pPr>
            <w:r w:rsidRPr="009E3638">
              <w:rPr>
                <w:szCs w:val="22"/>
              </w:rPr>
              <w:t>01</w:t>
            </w:r>
          </w:p>
        </w:tc>
        <w:tc>
          <w:tcPr>
            <w:tcW w:w="4182" w:type="dxa"/>
            <w:vAlign w:val="center"/>
          </w:tcPr>
          <w:p w14:paraId="088F6427" w14:textId="38427A83" w:rsidR="00EA0A56" w:rsidRPr="006E68E4" w:rsidRDefault="00DF0CB9" w:rsidP="00B206AF">
            <w:pPr>
              <w:spacing w:before="120"/>
              <w:jc w:val="left"/>
              <w:rPr>
                <w:szCs w:val="22"/>
              </w:rPr>
            </w:pPr>
            <w:r w:rsidRPr="009E3638">
              <w:rPr>
                <w:szCs w:val="22"/>
              </w:rPr>
              <w:t xml:space="preserve">Structures </w:t>
            </w:r>
            <w:r w:rsidR="00665F52">
              <w:rPr>
                <w:szCs w:val="22"/>
              </w:rPr>
              <w:t>Bois</w:t>
            </w:r>
            <w:r w:rsidRPr="009E3638">
              <w:rPr>
                <w:szCs w:val="22"/>
              </w:rPr>
              <w:t>- Second Œuvre</w:t>
            </w:r>
          </w:p>
        </w:tc>
        <w:tc>
          <w:tcPr>
            <w:tcW w:w="1701" w:type="dxa"/>
            <w:vAlign w:val="center"/>
          </w:tcPr>
          <w:p w14:paraId="67A5DB5F" w14:textId="3852FC48" w:rsidR="00EA0A56" w:rsidRPr="006E68E4" w:rsidRDefault="00EA0A56" w:rsidP="001B5DED">
            <w:pPr>
              <w:spacing w:before="120"/>
              <w:jc w:val="center"/>
              <w:rPr>
                <w:szCs w:val="22"/>
              </w:rPr>
            </w:pPr>
            <w:r w:rsidRPr="006E68E4">
              <w:rPr>
                <w:szCs w:val="22"/>
              </w:rPr>
              <w:t>Forfait</w:t>
            </w:r>
          </w:p>
        </w:tc>
      </w:tr>
      <w:tr w:rsidR="00DF0CB9" w:rsidRPr="006E68E4" w14:paraId="582FE6E4" w14:textId="77777777" w:rsidTr="00B206AF">
        <w:trPr>
          <w:jc w:val="center"/>
        </w:trPr>
        <w:tc>
          <w:tcPr>
            <w:tcW w:w="1204" w:type="dxa"/>
          </w:tcPr>
          <w:p w14:paraId="7889AE60" w14:textId="5EE22463" w:rsidR="00DF0CB9" w:rsidRPr="009E3638" w:rsidRDefault="00DF0CB9" w:rsidP="001B5DED">
            <w:pPr>
              <w:spacing w:before="120"/>
              <w:jc w:val="center"/>
              <w:rPr>
                <w:szCs w:val="22"/>
              </w:rPr>
            </w:pPr>
            <w:r w:rsidRPr="009E3638">
              <w:rPr>
                <w:szCs w:val="22"/>
              </w:rPr>
              <w:t>02</w:t>
            </w:r>
          </w:p>
        </w:tc>
        <w:tc>
          <w:tcPr>
            <w:tcW w:w="4182" w:type="dxa"/>
            <w:vAlign w:val="center"/>
          </w:tcPr>
          <w:p w14:paraId="54F380E0" w14:textId="0CDFF84D" w:rsidR="00DF0CB9" w:rsidRPr="009E3638" w:rsidRDefault="00DF0CB9" w:rsidP="00B206AF">
            <w:pPr>
              <w:spacing w:before="120"/>
              <w:jc w:val="left"/>
              <w:rPr>
                <w:szCs w:val="22"/>
              </w:rPr>
            </w:pPr>
            <w:r w:rsidRPr="009E3638">
              <w:rPr>
                <w:szCs w:val="22"/>
              </w:rPr>
              <w:t>VRD - Aménagements extérieurs</w:t>
            </w:r>
          </w:p>
        </w:tc>
        <w:tc>
          <w:tcPr>
            <w:tcW w:w="1701" w:type="dxa"/>
            <w:vAlign w:val="center"/>
          </w:tcPr>
          <w:p w14:paraId="1CA3EFB6" w14:textId="2CBCAA04" w:rsidR="00DF0CB9" w:rsidRPr="006E68E4" w:rsidRDefault="00DF0CB9" w:rsidP="001B5DED">
            <w:pPr>
              <w:spacing w:before="120"/>
              <w:jc w:val="center"/>
              <w:rPr>
                <w:szCs w:val="22"/>
              </w:rPr>
            </w:pPr>
            <w:r w:rsidRPr="006E68E4">
              <w:rPr>
                <w:szCs w:val="22"/>
              </w:rPr>
              <w:t>Forfait</w:t>
            </w:r>
          </w:p>
        </w:tc>
      </w:tr>
      <w:tr w:rsidR="00DF0CB9" w:rsidRPr="006E68E4" w14:paraId="0C1960D9" w14:textId="77777777" w:rsidTr="00B206AF">
        <w:trPr>
          <w:cnfStyle w:val="000000100000" w:firstRow="0" w:lastRow="0" w:firstColumn="0" w:lastColumn="0" w:oddVBand="0" w:evenVBand="0" w:oddHBand="1" w:evenHBand="0" w:firstRowFirstColumn="0" w:firstRowLastColumn="0" w:lastRowFirstColumn="0" w:lastRowLastColumn="0"/>
          <w:jc w:val="center"/>
        </w:trPr>
        <w:tc>
          <w:tcPr>
            <w:tcW w:w="1204" w:type="dxa"/>
          </w:tcPr>
          <w:p w14:paraId="54467C0B" w14:textId="4D9AE0FD" w:rsidR="00DF0CB9" w:rsidRPr="009E3638" w:rsidRDefault="00DF0CB9" w:rsidP="001B5DED">
            <w:pPr>
              <w:spacing w:before="120"/>
              <w:jc w:val="center"/>
              <w:rPr>
                <w:szCs w:val="22"/>
              </w:rPr>
            </w:pPr>
            <w:r w:rsidRPr="009E3638">
              <w:rPr>
                <w:szCs w:val="22"/>
              </w:rPr>
              <w:t>03</w:t>
            </w:r>
          </w:p>
        </w:tc>
        <w:tc>
          <w:tcPr>
            <w:tcW w:w="4182" w:type="dxa"/>
            <w:vAlign w:val="center"/>
          </w:tcPr>
          <w:p w14:paraId="2F1181CC" w14:textId="2C622100" w:rsidR="00DF0CB9" w:rsidRPr="009E3638" w:rsidRDefault="00DF0CB9" w:rsidP="00B206AF">
            <w:pPr>
              <w:spacing w:before="120"/>
              <w:jc w:val="left"/>
              <w:rPr>
                <w:szCs w:val="22"/>
              </w:rPr>
            </w:pPr>
            <w:r w:rsidRPr="009E3638">
              <w:rPr>
                <w:szCs w:val="22"/>
              </w:rPr>
              <w:t>Électricité-Climatisation-Photovoltaïque</w:t>
            </w:r>
          </w:p>
        </w:tc>
        <w:tc>
          <w:tcPr>
            <w:tcW w:w="1701" w:type="dxa"/>
            <w:vAlign w:val="center"/>
          </w:tcPr>
          <w:p w14:paraId="4DAD4ABF" w14:textId="30E695B4" w:rsidR="00DF0CB9" w:rsidRPr="006E68E4" w:rsidRDefault="00DF0CB9" w:rsidP="001B5DED">
            <w:pPr>
              <w:spacing w:before="120"/>
              <w:jc w:val="center"/>
              <w:rPr>
                <w:szCs w:val="22"/>
              </w:rPr>
            </w:pPr>
            <w:r w:rsidRPr="006E68E4">
              <w:rPr>
                <w:szCs w:val="22"/>
              </w:rPr>
              <w:t>Forfait</w:t>
            </w:r>
          </w:p>
        </w:tc>
      </w:tr>
    </w:tbl>
    <w:p w14:paraId="13F427B0" w14:textId="61AECB0E" w:rsidR="009B0C11" w:rsidRPr="002A7707" w:rsidRDefault="009B0C11" w:rsidP="00A07107">
      <w:pPr>
        <w:pStyle w:val="Titre3"/>
        <w:rPr>
          <w:szCs w:val="22"/>
        </w:rPr>
      </w:pPr>
      <w:bookmarkStart w:id="54" w:name="_Toc23168162"/>
      <w:bookmarkStart w:id="55" w:name="_Toc24544698"/>
      <w:bookmarkStart w:id="56" w:name="_Toc24544778"/>
      <w:bookmarkStart w:id="57" w:name="_Toc230168047"/>
      <w:r w:rsidRPr="002A7707">
        <w:rPr>
          <w:szCs w:val="22"/>
        </w:rPr>
        <w:t>2.</w:t>
      </w:r>
      <w:r w:rsidR="00430BE9">
        <w:rPr>
          <w:szCs w:val="22"/>
        </w:rPr>
        <w:t>2</w:t>
      </w:r>
      <w:r w:rsidRPr="002A7707">
        <w:rPr>
          <w:szCs w:val="22"/>
        </w:rPr>
        <w:t>.2 – Soumission et attribution pour plusieurs lots</w:t>
      </w:r>
      <w:bookmarkEnd w:id="54"/>
      <w:bookmarkEnd w:id="55"/>
      <w:bookmarkEnd w:id="56"/>
      <w:bookmarkEnd w:id="57"/>
    </w:p>
    <w:p w14:paraId="4CE5946B" w14:textId="0DFCA6DA" w:rsidR="00420102" w:rsidRPr="002A7707" w:rsidRDefault="00A565AB" w:rsidP="00A07107">
      <w:pPr>
        <w:pStyle w:val="texte"/>
        <w:spacing w:before="120"/>
        <w:ind w:firstLine="0"/>
        <w:rPr>
          <w:szCs w:val="22"/>
        </w:rPr>
      </w:pPr>
      <w:r w:rsidRPr="002A7707">
        <w:rPr>
          <w:szCs w:val="22"/>
        </w:rPr>
        <w:t>Les candidats</w:t>
      </w:r>
      <w:r w:rsidR="00FB5C9E" w:rsidRPr="002A7707">
        <w:rPr>
          <w:szCs w:val="22"/>
        </w:rPr>
        <w:t xml:space="preserve"> ont la faculté de soumissionner </w:t>
      </w:r>
      <w:r w:rsidR="00F170D1" w:rsidRPr="002A7707">
        <w:rPr>
          <w:szCs w:val="22"/>
        </w:rPr>
        <w:t>pour</w:t>
      </w:r>
      <w:r w:rsidR="001D0307" w:rsidRPr="002A7707">
        <w:rPr>
          <w:szCs w:val="22"/>
        </w:rPr>
        <w:t xml:space="preserve"> </w:t>
      </w:r>
      <w:r w:rsidR="00FB5C9E" w:rsidRPr="002A7707">
        <w:rPr>
          <w:szCs w:val="22"/>
        </w:rPr>
        <w:t>un ou plusieurs des lots ci-dessus.</w:t>
      </w:r>
    </w:p>
    <w:p w14:paraId="1E7B982D" w14:textId="4C6A9C18" w:rsidR="00A565AB" w:rsidRPr="002A7707" w:rsidRDefault="005C4A18" w:rsidP="00B508B3">
      <w:pPr>
        <w:pStyle w:val="texte"/>
        <w:spacing w:before="120"/>
        <w:ind w:firstLine="0"/>
        <w:rPr>
          <w:szCs w:val="22"/>
        </w:rPr>
      </w:pPr>
      <w:r w:rsidRPr="002A7707">
        <w:rPr>
          <w:szCs w:val="22"/>
        </w:rPr>
        <w:t>Le maître de l'ouvrage se réserve le droit d'attribuer à un même soumissionnaire un ou plusieurs de ces lots,</w:t>
      </w:r>
      <w:r w:rsidR="00716975" w:rsidRPr="002A7707">
        <w:rPr>
          <w:szCs w:val="22"/>
        </w:rPr>
        <w:t xml:space="preserve"> </w:t>
      </w:r>
      <w:r w:rsidR="00862E1B" w:rsidRPr="002A7707">
        <w:rPr>
          <w:szCs w:val="22"/>
        </w:rPr>
        <w:t xml:space="preserve">dans la limite des capacités </w:t>
      </w:r>
      <w:r w:rsidR="00716975" w:rsidRPr="002A7707">
        <w:rPr>
          <w:szCs w:val="22"/>
        </w:rPr>
        <w:t>qu</w:t>
      </w:r>
      <w:r w:rsidR="00862E1B" w:rsidRPr="002A7707">
        <w:rPr>
          <w:szCs w:val="22"/>
        </w:rPr>
        <w:t>e ce dernier</w:t>
      </w:r>
      <w:r w:rsidR="00716975" w:rsidRPr="002A7707">
        <w:rPr>
          <w:szCs w:val="22"/>
        </w:rPr>
        <w:t xml:space="preserve"> démontre</w:t>
      </w:r>
      <w:r w:rsidR="00862E1B" w:rsidRPr="002A7707">
        <w:rPr>
          <w:szCs w:val="22"/>
        </w:rPr>
        <w:t xml:space="preserve"> en termes de moyens compte tenu du cahier des charges</w:t>
      </w:r>
      <w:r w:rsidR="00971C1C" w:rsidRPr="002A7707">
        <w:rPr>
          <w:szCs w:val="22"/>
        </w:rPr>
        <w:t xml:space="preserve"> et des délais.</w:t>
      </w:r>
    </w:p>
    <w:p w14:paraId="42806626" w14:textId="752634F2" w:rsidR="00702950" w:rsidRPr="002A7707" w:rsidRDefault="00FC1FAC" w:rsidP="00F8173F">
      <w:pPr>
        <w:spacing w:before="120"/>
        <w:rPr>
          <w:szCs w:val="22"/>
        </w:rPr>
      </w:pPr>
      <w:r w:rsidRPr="002A7707">
        <w:rPr>
          <w:szCs w:val="22"/>
        </w:rPr>
        <w:t>Le maître de l’ouvrage</w:t>
      </w:r>
      <w:r w:rsidR="006A39D7" w:rsidRPr="002A7707">
        <w:rPr>
          <w:szCs w:val="22"/>
        </w:rPr>
        <w:t xml:space="preserve"> aura la faculté de passer avec </w:t>
      </w:r>
      <w:r w:rsidR="00F921EB" w:rsidRPr="002A7707">
        <w:rPr>
          <w:szCs w:val="22"/>
        </w:rPr>
        <w:t>une</w:t>
      </w:r>
      <w:r w:rsidR="006A39D7" w:rsidRPr="002A7707">
        <w:rPr>
          <w:szCs w:val="22"/>
        </w:rPr>
        <w:t xml:space="preserve"> entreprise un seul </w:t>
      </w:r>
      <w:r w:rsidR="00EA0A56">
        <w:rPr>
          <w:szCs w:val="22"/>
        </w:rPr>
        <w:t>contrat</w:t>
      </w:r>
      <w:r w:rsidR="00EA0A56" w:rsidRPr="002A7707">
        <w:rPr>
          <w:szCs w:val="22"/>
        </w:rPr>
        <w:t xml:space="preserve"> </w:t>
      </w:r>
      <w:r w:rsidR="006A39D7" w:rsidRPr="002A7707">
        <w:rPr>
          <w:szCs w:val="22"/>
        </w:rPr>
        <w:t xml:space="preserve">regroupant l’ensemble des lots qui lui sont </w:t>
      </w:r>
      <w:r w:rsidR="00B508B3" w:rsidRPr="002A7707">
        <w:rPr>
          <w:szCs w:val="22"/>
        </w:rPr>
        <w:t>attribués.</w:t>
      </w:r>
    </w:p>
    <w:p w14:paraId="762C70EF" w14:textId="70DC5ED2" w:rsidR="00724531" w:rsidRDefault="00A565AB" w:rsidP="00A07107">
      <w:pPr>
        <w:pStyle w:val="texte"/>
        <w:spacing w:before="120"/>
        <w:ind w:firstLine="0"/>
        <w:rPr>
          <w:color w:val="000000" w:themeColor="text1"/>
          <w:szCs w:val="22"/>
        </w:rPr>
      </w:pPr>
      <w:r w:rsidRPr="002A7707">
        <w:rPr>
          <w:color w:val="000000" w:themeColor="text1"/>
          <w:szCs w:val="22"/>
        </w:rPr>
        <w:t xml:space="preserve">Pour des raisons de simplification, et pour toutes les formes de réponse possibles, il est admis dans la présente procédure d’appel </w:t>
      </w:r>
      <w:r w:rsidR="00F8248A">
        <w:rPr>
          <w:color w:val="000000" w:themeColor="text1"/>
          <w:szCs w:val="22"/>
        </w:rPr>
        <w:t>public à concurrence</w:t>
      </w:r>
      <w:r w:rsidR="00F8248A" w:rsidRPr="002A7707">
        <w:rPr>
          <w:color w:val="000000" w:themeColor="text1"/>
          <w:szCs w:val="22"/>
        </w:rPr>
        <w:t xml:space="preserve"> </w:t>
      </w:r>
      <w:r w:rsidRPr="002A7707">
        <w:rPr>
          <w:color w:val="000000" w:themeColor="text1"/>
          <w:szCs w:val="22"/>
        </w:rPr>
        <w:t xml:space="preserve">que la </w:t>
      </w:r>
      <w:r w:rsidR="00337A16" w:rsidRPr="002A7707">
        <w:rPr>
          <w:color w:val="000000" w:themeColor="text1"/>
          <w:szCs w:val="22"/>
        </w:rPr>
        <w:t>présentation d</w:t>
      </w:r>
      <w:r w:rsidR="00E26F32">
        <w:rPr>
          <w:color w:val="000000" w:themeColor="text1"/>
          <w:szCs w:val="22"/>
        </w:rPr>
        <w:t xml:space="preserve">’offres pour plusieurs lots </w:t>
      </w:r>
      <w:r w:rsidR="00337A16" w:rsidRPr="002A7707">
        <w:rPr>
          <w:color w:val="000000" w:themeColor="text1"/>
          <w:szCs w:val="22"/>
        </w:rPr>
        <w:t>dans</w:t>
      </w:r>
      <w:r w:rsidRPr="002A7707">
        <w:rPr>
          <w:color w:val="000000" w:themeColor="text1"/>
          <w:szCs w:val="22"/>
        </w:rPr>
        <w:t xml:space="preserve"> </w:t>
      </w:r>
      <w:r w:rsidR="00337A16" w:rsidRPr="002A7707">
        <w:rPr>
          <w:color w:val="000000" w:themeColor="text1"/>
          <w:szCs w:val="22"/>
        </w:rPr>
        <w:t>le même formulaire d</w:t>
      </w:r>
      <w:r w:rsidR="00875936">
        <w:rPr>
          <w:color w:val="000000" w:themeColor="text1"/>
          <w:szCs w:val="22"/>
        </w:rPr>
        <w:t>e contrat</w:t>
      </w:r>
      <w:r w:rsidRPr="002A7707">
        <w:rPr>
          <w:color w:val="000000" w:themeColor="text1"/>
          <w:szCs w:val="22"/>
        </w:rPr>
        <w:t xml:space="preserve"> n’emporte pas obligation de considérer </w:t>
      </w:r>
      <w:r w:rsidR="00337A16" w:rsidRPr="002A7707">
        <w:rPr>
          <w:color w:val="000000" w:themeColor="text1"/>
          <w:szCs w:val="22"/>
        </w:rPr>
        <w:t>ces offres comme liées</w:t>
      </w:r>
      <w:r w:rsidRPr="002A7707">
        <w:rPr>
          <w:color w:val="000000" w:themeColor="text1"/>
          <w:szCs w:val="22"/>
        </w:rPr>
        <w:t xml:space="preserve"> lors de l’analyse ou de l’attribution </w:t>
      </w:r>
      <w:r w:rsidR="00337A16" w:rsidRPr="002A7707">
        <w:rPr>
          <w:color w:val="000000" w:themeColor="text1"/>
          <w:szCs w:val="22"/>
        </w:rPr>
        <w:t>desdits</w:t>
      </w:r>
      <w:r w:rsidRPr="002A7707">
        <w:rPr>
          <w:color w:val="000000" w:themeColor="text1"/>
          <w:szCs w:val="22"/>
        </w:rPr>
        <w:t xml:space="preserve"> lots</w:t>
      </w:r>
      <w:r w:rsidR="0065045A" w:rsidRPr="002A7707">
        <w:rPr>
          <w:color w:val="000000" w:themeColor="text1"/>
          <w:szCs w:val="22"/>
        </w:rPr>
        <w:t>.</w:t>
      </w:r>
    </w:p>
    <w:p w14:paraId="500D9920" w14:textId="2C66C5F5" w:rsidR="00ED2C2D" w:rsidRPr="00CE3A75" w:rsidRDefault="006A6197" w:rsidP="00CE3A75">
      <w:pPr>
        <w:pStyle w:val="Titre2"/>
      </w:pPr>
      <w:bookmarkStart w:id="58" w:name="_Toc497230966"/>
      <w:bookmarkStart w:id="59" w:name="_Toc23168164"/>
      <w:bookmarkStart w:id="60" w:name="_Toc24544700"/>
      <w:bookmarkStart w:id="61" w:name="_Toc24544780"/>
      <w:bookmarkStart w:id="62" w:name="_Toc230168048"/>
      <w:r w:rsidRPr="00EA0A56">
        <w:t>2.</w:t>
      </w:r>
      <w:r w:rsidR="00430BE9">
        <w:t>4</w:t>
      </w:r>
      <w:r w:rsidR="00EA0A56" w:rsidRPr="00EA0A56">
        <w:t xml:space="preserve"> </w:t>
      </w:r>
      <w:r w:rsidR="009104D3" w:rsidRPr="00EA0A56">
        <w:t>–</w:t>
      </w:r>
      <w:r w:rsidR="00FB5C9E" w:rsidRPr="00EA0A56">
        <w:t xml:space="preserve"> Forme des soumissions et de la passation du </w:t>
      </w:r>
      <w:bookmarkEnd w:id="58"/>
      <w:bookmarkEnd w:id="59"/>
      <w:bookmarkEnd w:id="60"/>
      <w:bookmarkEnd w:id="61"/>
      <w:r w:rsidR="00F8248A" w:rsidRPr="00EA0A56">
        <w:t>contrat</w:t>
      </w:r>
      <w:bookmarkEnd w:id="62"/>
    </w:p>
    <w:p w14:paraId="7F4DCC22" w14:textId="5AB04F94" w:rsidR="0057547E" w:rsidRDefault="0057547E" w:rsidP="009D0752">
      <w:pPr>
        <w:spacing w:before="120"/>
        <w:rPr>
          <w:szCs w:val="22"/>
        </w:rPr>
      </w:pPr>
      <w:r>
        <w:rPr>
          <w:szCs w:val="22"/>
        </w:rPr>
        <w:t xml:space="preserve">La forme des soumissions n’est pas imposée à la remise des offres, toutefois, afin d’assurer la bonne exécution des prestations, le pouvoir adjudicateur se réserve la possibilité d’imposer une forme juridique particulière à l’attribution du </w:t>
      </w:r>
      <w:r w:rsidR="00A61E40">
        <w:rPr>
          <w:szCs w:val="22"/>
        </w:rPr>
        <w:t>contrat</w:t>
      </w:r>
      <w:r w:rsidR="001358CA">
        <w:rPr>
          <w:szCs w:val="22"/>
        </w:rPr>
        <w:t>.</w:t>
      </w:r>
    </w:p>
    <w:p w14:paraId="0BCF4431" w14:textId="68664DDC" w:rsidR="00D73FC8" w:rsidRPr="002A7707" w:rsidRDefault="00D73FC8" w:rsidP="00A07107">
      <w:pPr>
        <w:pStyle w:val="Titre2"/>
      </w:pPr>
      <w:bookmarkStart w:id="63" w:name="_Toc23168165"/>
      <w:bookmarkStart w:id="64" w:name="_Toc24544701"/>
      <w:bookmarkStart w:id="65" w:name="_Toc24544781"/>
      <w:bookmarkStart w:id="66" w:name="_Toc230168049"/>
      <w:r w:rsidRPr="002A7707">
        <w:t>2.</w:t>
      </w:r>
      <w:r w:rsidR="00430BE9">
        <w:t>5</w:t>
      </w:r>
      <w:r w:rsidRPr="002A7707">
        <w:t xml:space="preserve"> – Sous-traitance</w:t>
      </w:r>
      <w:bookmarkEnd w:id="63"/>
      <w:bookmarkEnd w:id="64"/>
      <w:bookmarkEnd w:id="65"/>
      <w:bookmarkEnd w:id="66"/>
    </w:p>
    <w:p w14:paraId="2977B131" w14:textId="581EE3BC" w:rsidR="00D73FC8" w:rsidRPr="002A7707" w:rsidRDefault="00D73FC8" w:rsidP="00A07107">
      <w:pPr>
        <w:spacing w:before="120"/>
        <w:rPr>
          <w:szCs w:val="22"/>
        </w:rPr>
      </w:pPr>
      <w:r w:rsidRPr="002A7707">
        <w:rPr>
          <w:szCs w:val="22"/>
        </w:rPr>
        <w:t xml:space="preserve">La sous-traitance est définie comme l’opération par laquelle le titulaire </w:t>
      </w:r>
      <w:r w:rsidR="00C9206D" w:rsidRPr="002A7707">
        <w:rPr>
          <w:szCs w:val="22"/>
        </w:rPr>
        <w:t xml:space="preserve">d’un </w:t>
      </w:r>
      <w:r w:rsidR="00C9206D">
        <w:rPr>
          <w:szCs w:val="22"/>
        </w:rPr>
        <w:t>contrat</w:t>
      </w:r>
      <w:r w:rsidR="00C9206D" w:rsidRPr="002A7707">
        <w:rPr>
          <w:szCs w:val="22"/>
        </w:rPr>
        <w:t xml:space="preserve"> confi</w:t>
      </w:r>
      <w:r w:rsidR="00B206AF">
        <w:rPr>
          <w:szCs w:val="22"/>
        </w:rPr>
        <w:t>e</w:t>
      </w:r>
      <w:r w:rsidRPr="002A7707">
        <w:rPr>
          <w:szCs w:val="22"/>
        </w:rPr>
        <w:t xml:space="preserve">, sous sa responsabilité, à une autre personne l’exécution d’une partie d’un </w:t>
      </w:r>
      <w:r w:rsidR="00D202CE">
        <w:rPr>
          <w:szCs w:val="22"/>
        </w:rPr>
        <w:t>contrat</w:t>
      </w:r>
      <w:r w:rsidRPr="002A7707">
        <w:rPr>
          <w:szCs w:val="22"/>
        </w:rPr>
        <w:t xml:space="preserve"> c</w:t>
      </w:r>
      <w:r w:rsidR="00E757E1" w:rsidRPr="002A7707">
        <w:rPr>
          <w:szCs w:val="22"/>
        </w:rPr>
        <w:t xml:space="preserve">onclu avec un </w:t>
      </w:r>
      <w:r w:rsidR="00F058CD">
        <w:rPr>
          <w:szCs w:val="22"/>
        </w:rPr>
        <w:t>pouvoir adjudicateur</w:t>
      </w:r>
      <w:r w:rsidR="00E757E1" w:rsidRPr="002A7707">
        <w:rPr>
          <w:szCs w:val="22"/>
        </w:rPr>
        <w:t>.</w:t>
      </w:r>
    </w:p>
    <w:p w14:paraId="6A54632C" w14:textId="6FD11FFA"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w:t>
      </w:r>
      <w:r w:rsidR="007E0E7A" w:rsidRPr="009D0752">
        <w:rPr>
          <w:szCs w:val="22"/>
        </w:rPr>
        <w:t>contrat</w:t>
      </w:r>
      <w:r w:rsidR="007E0E7A" w:rsidRPr="007E0E7A" w:rsidDel="007E0E7A">
        <w:rPr>
          <w:sz w:val="21"/>
          <w:szCs w:val="21"/>
        </w:rPr>
        <w:t xml:space="preserve"> </w:t>
      </w:r>
      <w:r w:rsidR="00053DB3" w:rsidRPr="002A7707">
        <w:rPr>
          <w:szCs w:val="22"/>
        </w:rPr>
        <w:t xml:space="preserve">(selon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426D89F1" w14:textId="1FC48FBE" w:rsidR="00D73FC8" w:rsidRPr="002A7707" w:rsidRDefault="00D73FC8" w:rsidP="00A07107">
      <w:pPr>
        <w:spacing w:before="120"/>
        <w:rPr>
          <w:szCs w:val="22"/>
        </w:rPr>
      </w:pPr>
      <w:r w:rsidRPr="002A7707">
        <w:rPr>
          <w:szCs w:val="22"/>
        </w:rPr>
        <w:t xml:space="preserve">Toute sous-traitance doit faire l’objet d’une acceptation préalable du </w:t>
      </w:r>
      <w:r w:rsidR="00F058CD">
        <w:rPr>
          <w:szCs w:val="22"/>
        </w:rPr>
        <w:t>pouvoir adjudicateur</w:t>
      </w:r>
      <w:r w:rsidRPr="002A7707">
        <w:rPr>
          <w:szCs w:val="22"/>
        </w:rPr>
        <w:t xml:space="preserve"> selon les modalités prévues aux articles 3 et 76-1 de la délibération </w:t>
      </w:r>
      <w:r w:rsidR="00CF471B" w:rsidRPr="002A7707">
        <w:rPr>
          <w:szCs w:val="22"/>
        </w:rPr>
        <w:t>n°424 du 20 mars 2019</w:t>
      </w:r>
      <w:r w:rsidR="0065045A" w:rsidRPr="002A7707">
        <w:rPr>
          <w:szCs w:val="22"/>
        </w:rPr>
        <w:t xml:space="preserve"> </w:t>
      </w:r>
      <w:r w:rsidRPr="002A7707">
        <w:rPr>
          <w:szCs w:val="22"/>
        </w:rPr>
        <w:t xml:space="preserve">portant réglementation des </w:t>
      </w:r>
      <w:r w:rsidR="007E0E7A" w:rsidRPr="0051618D">
        <w:rPr>
          <w:szCs w:val="22"/>
        </w:rPr>
        <w:t>contrat</w:t>
      </w:r>
      <w:r w:rsidR="007E0E7A">
        <w:rPr>
          <w:szCs w:val="22"/>
        </w:rPr>
        <w:t>s</w:t>
      </w:r>
      <w:r w:rsidR="007E0E7A" w:rsidRPr="002A7707" w:rsidDel="007E0E7A">
        <w:rPr>
          <w:szCs w:val="22"/>
        </w:rPr>
        <w:t xml:space="preserve"> </w:t>
      </w:r>
      <w:r w:rsidRPr="002A7707">
        <w:rPr>
          <w:szCs w:val="22"/>
        </w:rPr>
        <w:t>publics.</w:t>
      </w:r>
    </w:p>
    <w:p w14:paraId="7E1F7536" w14:textId="14F3C2E6" w:rsidR="00243C46" w:rsidRDefault="00243C46" w:rsidP="00A07107">
      <w:pPr>
        <w:pStyle w:val="Titre2"/>
      </w:pPr>
      <w:bookmarkStart w:id="67" w:name="_Toc148431419"/>
      <w:bookmarkStart w:id="68" w:name="_Toc176086013"/>
      <w:bookmarkStart w:id="69" w:name="_Toc497230996"/>
      <w:bookmarkStart w:id="70" w:name="_Toc23168166"/>
      <w:bookmarkStart w:id="71" w:name="_Toc24544702"/>
      <w:bookmarkStart w:id="72" w:name="_Toc24544782"/>
      <w:bookmarkStart w:id="73" w:name="_Toc230168050"/>
      <w:r w:rsidRPr="008C0584">
        <w:t>2.</w:t>
      </w:r>
      <w:r w:rsidR="00430BE9">
        <w:t>6</w:t>
      </w:r>
      <w:r w:rsidRPr="00396218">
        <w:t xml:space="preserve"> </w:t>
      </w:r>
      <w:r w:rsidR="009104D3" w:rsidRPr="00F96BD5">
        <w:t>–</w:t>
      </w:r>
      <w:r w:rsidRPr="00F96BD5">
        <w:t xml:space="preserve"> </w:t>
      </w:r>
      <w:r w:rsidR="00F96BD5" w:rsidRPr="009D0752">
        <w:t>Pièces financières</w:t>
      </w:r>
      <w:bookmarkEnd w:id="67"/>
      <w:bookmarkEnd w:id="68"/>
      <w:bookmarkEnd w:id="69"/>
      <w:bookmarkEnd w:id="70"/>
      <w:bookmarkEnd w:id="71"/>
      <w:bookmarkEnd w:id="72"/>
      <w:bookmarkEnd w:id="73"/>
    </w:p>
    <w:p w14:paraId="0144BD4D" w14:textId="1695C2B8" w:rsidR="00681FCB" w:rsidRPr="002A7707" w:rsidRDefault="00681FCB" w:rsidP="00681FCB">
      <w:pPr>
        <w:spacing w:before="120"/>
      </w:pPr>
      <w:r w:rsidRPr="002A7707">
        <w:t>Les candidats doivent inclure dans leur offre la décomposition du prix global et forfaitaire (DPGF) afin de :</w:t>
      </w:r>
    </w:p>
    <w:p w14:paraId="451EEF71" w14:textId="7E6B597F" w:rsidR="00681FCB" w:rsidRPr="002A7707" w:rsidRDefault="00681FCB" w:rsidP="00681FCB">
      <w:pPr>
        <w:pStyle w:val="texte"/>
        <w:numPr>
          <w:ilvl w:val="0"/>
          <w:numId w:val="1"/>
        </w:numPr>
        <w:tabs>
          <w:tab w:val="clear" w:pos="720"/>
        </w:tabs>
        <w:spacing w:before="120"/>
        <w:ind w:left="426" w:firstLine="0"/>
        <w:rPr>
          <w:szCs w:val="22"/>
        </w:rPr>
      </w:pPr>
      <w:r w:rsidRPr="002A7707">
        <w:rPr>
          <w:szCs w:val="22"/>
        </w:rPr>
        <w:t xml:space="preserve">Référencer et détailler les postes inclus dans le prix forfaitaire inscrit </w:t>
      </w:r>
      <w:r w:rsidR="001C28A5">
        <w:rPr>
          <w:szCs w:val="22"/>
        </w:rPr>
        <w:t>à l’article 3</w:t>
      </w:r>
      <w:r w:rsidRPr="002A7707">
        <w:rPr>
          <w:szCs w:val="22"/>
        </w:rPr>
        <w:t> </w:t>
      </w:r>
      <w:r w:rsidR="001C28A5">
        <w:rPr>
          <w:szCs w:val="22"/>
        </w:rPr>
        <w:t>du contrat</w:t>
      </w:r>
      <w:r w:rsidR="00FD74D0">
        <w:rPr>
          <w:szCs w:val="22"/>
        </w:rPr>
        <w:t xml:space="preserve"> </w:t>
      </w:r>
      <w:r w:rsidRPr="002A7707">
        <w:rPr>
          <w:szCs w:val="22"/>
        </w:rPr>
        <w:t>;</w:t>
      </w:r>
    </w:p>
    <w:p w14:paraId="4ED48BEE" w14:textId="52CB2066" w:rsidR="00681FCB" w:rsidRPr="002A7707" w:rsidRDefault="00681FCB" w:rsidP="00681FCB">
      <w:pPr>
        <w:pStyle w:val="texte"/>
        <w:numPr>
          <w:ilvl w:val="0"/>
          <w:numId w:val="1"/>
        </w:numPr>
        <w:tabs>
          <w:tab w:val="clear" w:pos="720"/>
        </w:tabs>
        <w:spacing w:before="120"/>
        <w:ind w:left="426" w:firstLine="0"/>
        <w:rPr>
          <w:szCs w:val="22"/>
        </w:rPr>
      </w:pPr>
      <w:r w:rsidRPr="002A7707">
        <w:rPr>
          <w:szCs w:val="22"/>
        </w:rPr>
        <w:t xml:space="preserve">Permettre au </w:t>
      </w:r>
      <w:r w:rsidR="00F058CD">
        <w:rPr>
          <w:szCs w:val="22"/>
        </w:rPr>
        <w:t>pouvoir adjudicateur</w:t>
      </w:r>
      <w:r w:rsidRPr="002A7707">
        <w:rPr>
          <w:szCs w:val="22"/>
        </w:rPr>
        <w:t xml:space="preserve"> d'apprécier la teneur de l'offre.</w:t>
      </w:r>
    </w:p>
    <w:p w14:paraId="4B091283" w14:textId="40E2D331" w:rsidR="00681FCB" w:rsidRDefault="00681FCB" w:rsidP="00681FCB">
      <w:pPr>
        <w:pStyle w:val="texte"/>
        <w:spacing w:before="120"/>
        <w:ind w:firstLine="0"/>
        <w:rPr>
          <w:szCs w:val="22"/>
        </w:rPr>
      </w:pPr>
      <w:r w:rsidRPr="002A7707">
        <w:rPr>
          <w:szCs w:val="22"/>
        </w:rPr>
        <w:t>Comme indiqué</w:t>
      </w:r>
      <w:r w:rsidR="00C81AA7">
        <w:rPr>
          <w:szCs w:val="22"/>
        </w:rPr>
        <w:t xml:space="preserve"> à l'article 5.3 du présent RPAPC</w:t>
      </w:r>
      <w:r w:rsidRPr="002A7707">
        <w:rPr>
          <w:szCs w:val="22"/>
        </w:rPr>
        <w:t xml:space="preserve">, le prix forfaitaire indiqué </w:t>
      </w:r>
      <w:r w:rsidR="00AD2FF0">
        <w:rPr>
          <w:szCs w:val="22"/>
        </w:rPr>
        <w:t>à</w:t>
      </w:r>
      <w:r w:rsidRPr="002A7707">
        <w:rPr>
          <w:szCs w:val="22"/>
        </w:rPr>
        <w:t xml:space="preserve"> </w:t>
      </w:r>
      <w:r w:rsidR="00AD2FF0">
        <w:rPr>
          <w:szCs w:val="22"/>
        </w:rPr>
        <w:t>l’article 3</w:t>
      </w:r>
      <w:r w:rsidR="00AD2FF0" w:rsidRPr="002A7707">
        <w:rPr>
          <w:szCs w:val="22"/>
        </w:rPr>
        <w:t> </w:t>
      </w:r>
      <w:r w:rsidR="00AD2FF0">
        <w:rPr>
          <w:szCs w:val="22"/>
        </w:rPr>
        <w:t>du contrat</w:t>
      </w:r>
      <w:r w:rsidR="00AD2FF0" w:rsidRPr="002A7707">
        <w:rPr>
          <w:szCs w:val="22"/>
        </w:rPr>
        <w:t xml:space="preserve"> </w:t>
      </w:r>
      <w:r w:rsidRPr="002A7707">
        <w:rPr>
          <w:szCs w:val="22"/>
        </w:rPr>
        <w:t>prévaut sur toutes les autres indications de l'offre et ne peut être complété.</w:t>
      </w:r>
    </w:p>
    <w:p w14:paraId="20735EFB" w14:textId="64A5094D" w:rsidR="00030D4E" w:rsidRPr="002A7707" w:rsidRDefault="002028DE" w:rsidP="00A07107">
      <w:pPr>
        <w:pStyle w:val="Titre2"/>
      </w:pPr>
      <w:bookmarkStart w:id="74" w:name="_Toc497230978"/>
      <w:bookmarkStart w:id="75" w:name="_Toc23168169"/>
      <w:bookmarkStart w:id="76" w:name="_Toc24544705"/>
      <w:bookmarkStart w:id="77" w:name="_Toc24544785"/>
      <w:bookmarkStart w:id="78" w:name="_Toc230168051"/>
      <w:r w:rsidRPr="002A7707">
        <w:t>2.</w:t>
      </w:r>
      <w:r w:rsidR="00430BE9">
        <w:t>7</w:t>
      </w:r>
      <w:r w:rsidR="00F96BD5" w:rsidRPr="002A7707">
        <w:t xml:space="preserve"> </w:t>
      </w:r>
      <w:r w:rsidR="00BB3721" w:rsidRPr="002A7707">
        <w:t>–</w:t>
      </w:r>
      <w:r w:rsidRPr="002A7707">
        <w:t xml:space="preserve"> Variantes</w:t>
      </w:r>
      <w:bookmarkEnd w:id="74"/>
      <w:bookmarkEnd w:id="75"/>
      <w:bookmarkEnd w:id="76"/>
      <w:bookmarkEnd w:id="77"/>
      <w:bookmarkEnd w:id="78"/>
    </w:p>
    <w:p w14:paraId="050F7EAE" w14:textId="4D1F06E2"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60C2128F" w14:textId="260AECBF" w:rsidR="00B935DB" w:rsidRDefault="00030D4E" w:rsidP="00A07107">
      <w:pPr>
        <w:widowControl w:val="0"/>
        <w:spacing w:before="120"/>
        <w:rPr>
          <w:b/>
          <w:szCs w:val="22"/>
          <w:u w:val="single"/>
        </w:rPr>
      </w:pPr>
      <w:r w:rsidRPr="002A7707">
        <w:rPr>
          <w:szCs w:val="22"/>
        </w:rPr>
        <w:t xml:space="preserve">En tout état de cause, chaque soumissionnaire doit présenter une proposition entièrement conforme à la solution de base. </w:t>
      </w:r>
      <w:r w:rsidRPr="002A7707">
        <w:rPr>
          <w:b/>
          <w:szCs w:val="22"/>
          <w:u w:val="single"/>
        </w:rPr>
        <w:t>Toute soumission ne comportant pas une telle proposition</w:t>
      </w:r>
      <w:r w:rsidR="005C7FB6" w:rsidRPr="002A7707">
        <w:rPr>
          <w:b/>
          <w:szCs w:val="22"/>
          <w:u w:val="single"/>
        </w:rPr>
        <w:t xml:space="preserve"> sera systématiquement rejetée.</w:t>
      </w:r>
    </w:p>
    <w:p w14:paraId="3544B7D9" w14:textId="6B91A6FF" w:rsidR="00B935DB" w:rsidRDefault="00B935DB" w:rsidP="00B935DB">
      <w:pPr>
        <w:pStyle w:val="texte"/>
        <w:spacing w:before="120"/>
        <w:ind w:firstLine="0"/>
        <w:rPr>
          <w:b/>
          <w:color w:val="0070C0"/>
          <w:szCs w:val="22"/>
        </w:rPr>
      </w:pPr>
      <w:r w:rsidRPr="002A7707">
        <w:rPr>
          <w:szCs w:val="22"/>
        </w:rPr>
        <w:t xml:space="preserve">Les soumissionnaires peuvent présenter </w:t>
      </w:r>
      <w:sdt>
        <w:sdtPr>
          <w:rPr>
            <w:szCs w:val="22"/>
          </w:rPr>
          <w:alias w:val="variante"/>
          <w:tag w:val="variante"/>
          <w:id w:val="-509212333"/>
          <w:placeholder>
            <w:docPart w:val="F6FFE941BA0D48808D8F1BB6DD5A4BDE"/>
          </w:placeholder>
          <w:comboBox>
            <w:listItem w:value="Choisissez un élément."/>
            <w:listItem w:displayText="des variantes limitées dérogeant aux dispositions du CCTP et de ses pièces annexes pour les seuls points définis au domaine de validité des variantes : voir annexe au RPAPC." w:value="des variantes limitées dérogeant aux dispositions du CCTP et de ses pièces annexes pour les seuls points définis au domaine de validité des variantes : voir annexe au RPAPC."/>
            <w:listItem w:displayText="des variantes larges dérogeant aux dispositions techniques prévues au dossier de consultation, sous la condition de respecter le programme annexé au RPAPC. " w:value="des variantes larges dérogeant aux dispositions techniques prévues au dossier de consultation, sous la condition de respecter le programme annexé au RPAPC. "/>
          </w:comboBox>
        </w:sdtPr>
        <w:sdtEndPr/>
        <w:sdtContent>
          <w:r w:rsidR="00665F52">
            <w:rPr>
              <w:szCs w:val="22"/>
            </w:rPr>
            <w:t xml:space="preserve">des variantes larges dérogeant aux dispositions techniques prévues au dossier de consultation, </w:t>
          </w:r>
        </w:sdtContent>
      </w:sdt>
      <w:r>
        <w:rPr>
          <w:szCs w:val="22"/>
        </w:rPr>
        <w:t xml:space="preserve"> </w:t>
      </w:r>
    </w:p>
    <w:p w14:paraId="4DC6EB9B" w14:textId="77777777" w:rsidR="00B935DB" w:rsidRPr="002A7707" w:rsidRDefault="00B935DB" w:rsidP="00B935DB">
      <w:pPr>
        <w:pStyle w:val="texte"/>
        <w:spacing w:before="120"/>
        <w:ind w:firstLine="0"/>
        <w:rPr>
          <w:szCs w:val="22"/>
        </w:rPr>
      </w:pPr>
      <w:r w:rsidRPr="002A7707">
        <w:rPr>
          <w:szCs w:val="22"/>
        </w:rPr>
        <w:t>Toute variante peut être proposée à condition d'être justifiée sur le plan technique et/ou financier.</w:t>
      </w:r>
    </w:p>
    <w:p w14:paraId="12189E65" w14:textId="26CC0B6E" w:rsidR="00B935DB" w:rsidRPr="002A7707" w:rsidRDefault="00B935DB" w:rsidP="00B935DB">
      <w:pPr>
        <w:pStyle w:val="texte"/>
        <w:spacing w:before="120"/>
        <w:ind w:firstLine="0"/>
        <w:rPr>
          <w:szCs w:val="22"/>
        </w:rPr>
      </w:pPr>
      <w:r w:rsidRPr="002A7707">
        <w:rPr>
          <w:szCs w:val="22"/>
        </w:rPr>
        <w:t xml:space="preserve">La présentation des variantes se fera conformément aux dispositions de l'article 3 du présent </w:t>
      </w:r>
      <w:r w:rsidR="00257B9C">
        <w:rPr>
          <w:szCs w:val="22"/>
        </w:rPr>
        <w:t>RPAPC</w:t>
      </w:r>
      <w:r w:rsidRPr="002A7707">
        <w:rPr>
          <w:szCs w:val="22"/>
        </w:rPr>
        <w:t>.</w:t>
      </w:r>
    </w:p>
    <w:p w14:paraId="5581508C" w14:textId="77777777" w:rsidR="00B935DB" w:rsidRPr="002A7707" w:rsidRDefault="00B935DB" w:rsidP="00B935DB">
      <w:pPr>
        <w:pStyle w:val="texte"/>
        <w:spacing w:before="120"/>
        <w:ind w:firstLine="0"/>
        <w:rPr>
          <w:szCs w:val="22"/>
        </w:rPr>
      </w:pPr>
      <w:r w:rsidRPr="002A7707">
        <w:rPr>
          <w:szCs w:val="22"/>
        </w:rPr>
        <w:t>Le jugement des offres tiendra compte des variantes proposées ou imposées.</w:t>
      </w:r>
    </w:p>
    <w:p w14:paraId="5CFBEC1D" w14:textId="77777777" w:rsidR="00B935DB" w:rsidRPr="002A7707" w:rsidRDefault="00B935DB" w:rsidP="00B935DB">
      <w:pPr>
        <w:pStyle w:val="texte"/>
        <w:spacing w:before="120"/>
        <w:ind w:firstLine="0"/>
        <w:rPr>
          <w:szCs w:val="22"/>
        </w:rPr>
      </w:pPr>
      <w:r>
        <w:rPr>
          <w:szCs w:val="22"/>
        </w:rPr>
        <w:t>Le pouvoir adjudicateur</w:t>
      </w:r>
      <w:r w:rsidRPr="002A7707">
        <w:rPr>
          <w:szCs w:val="22"/>
        </w:rPr>
        <w:t xml:space="preserve"> peut retenir tout ou partie des variantes en fonction du résultat de la consultation et de ses disponibilités financières.</w:t>
      </w:r>
    </w:p>
    <w:p w14:paraId="479E0BE5" w14:textId="215D59E7" w:rsidR="00B935DB" w:rsidRDefault="00B935DB" w:rsidP="00B935DB">
      <w:pPr>
        <w:pStyle w:val="texte"/>
        <w:spacing w:before="120"/>
        <w:ind w:firstLine="0"/>
        <w:rPr>
          <w:b/>
          <w:color w:val="0070C0"/>
          <w:szCs w:val="22"/>
        </w:rPr>
      </w:pPr>
      <w:r w:rsidRPr="002A7707">
        <w:rPr>
          <w:szCs w:val="22"/>
        </w:rPr>
        <w:t xml:space="preserve">Les variantes retenues seront substituées à la solution de base lors de la mise au point du </w:t>
      </w:r>
      <w:r w:rsidR="00A61E40">
        <w:rPr>
          <w:szCs w:val="22"/>
        </w:rPr>
        <w:t>contrat</w:t>
      </w:r>
      <w:r w:rsidRPr="002A7707">
        <w:rPr>
          <w:szCs w:val="22"/>
        </w:rPr>
        <w:t>, et la notification de ce dernier emportera commande des variantes retenues.</w:t>
      </w:r>
      <w:r w:rsidRPr="00760864">
        <w:rPr>
          <w:b/>
          <w:color w:val="0070C0"/>
          <w:szCs w:val="22"/>
        </w:rPr>
        <w:t xml:space="preserve"> </w:t>
      </w:r>
    </w:p>
    <w:p w14:paraId="1ADB621D" w14:textId="77777777" w:rsidR="00925160" w:rsidRPr="00925160" w:rsidRDefault="00925160" w:rsidP="00925160">
      <w:pPr>
        <w:spacing w:before="320" w:after="240"/>
        <w:ind w:firstLine="425"/>
        <w:outlineLvl w:val="1"/>
        <w:rPr>
          <w:b/>
          <w:bCs/>
          <w:iCs/>
          <w:szCs w:val="22"/>
          <w:u w:val="single"/>
        </w:rPr>
      </w:pPr>
      <w:bookmarkStart w:id="79" w:name="_Toc23168174"/>
      <w:bookmarkStart w:id="80" w:name="_Toc24544709"/>
      <w:bookmarkStart w:id="81" w:name="_Toc24544789"/>
      <w:bookmarkStart w:id="82" w:name="_Toc192683243"/>
      <w:bookmarkStart w:id="83" w:name="_Toc230168052"/>
      <w:r w:rsidRPr="00925160">
        <w:rPr>
          <w:b/>
          <w:bCs/>
          <w:iCs/>
          <w:szCs w:val="22"/>
          <w:u w:val="single"/>
        </w:rPr>
        <w:t>2.8 – Options</w:t>
      </w:r>
      <w:bookmarkEnd w:id="79"/>
      <w:bookmarkEnd w:id="80"/>
      <w:bookmarkEnd w:id="81"/>
      <w:bookmarkEnd w:id="82"/>
      <w:bookmarkEnd w:id="83"/>
    </w:p>
    <w:p w14:paraId="6D4FB4C5" w14:textId="77777777" w:rsidR="00925160" w:rsidRPr="00925160" w:rsidRDefault="00925160" w:rsidP="00925160">
      <w:pPr>
        <w:widowControl w:val="0"/>
        <w:spacing w:before="120"/>
        <w:rPr>
          <w:szCs w:val="22"/>
        </w:rPr>
      </w:pPr>
      <w:r w:rsidRPr="00925160">
        <w:rPr>
          <w:szCs w:val="22"/>
        </w:rPr>
        <w:t>Les options sont des prestations supplémentaires éventuelles qui viennent s’ajouter à la solution prévue par le dossier de consultation (solution de base) sans remettre en cause cette dernière.</w:t>
      </w:r>
    </w:p>
    <w:p w14:paraId="24764910" w14:textId="77777777" w:rsidR="007650AC" w:rsidRPr="002A7707" w:rsidRDefault="007650AC" w:rsidP="007650AC">
      <w:pPr>
        <w:pStyle w:val="texte"/>
        <w:spacing w:before="120"/>
        <w:ind w:firstLine="0"/>
        <w:rPr>
          <w:szCs w:val="22"/>
        </w:rPr>
      </w:pPr>
      <w:r w:rsidRPr="002A7707">
        <w:rPr>
          <w:szCs w:val="22"/>
        </w:rPr>
        <w:t xml:space="preserve">Le dossier de consultation comporte des options imposées par </w:t>
      </w:r>
      <w:r>
        <w:rPr>
          <w:szCs w:val="22"/>
        </w:rPr>
        <w:t>le pouvoir adjudicateur</w:t>
      </w:r>
      <w:r w:rsidRPr="002A7707">
        <w:rPr>
          <w:szCs w:val="22"/>
        </w:rPr>
        <w:t>.</w:t>
      </w:r>
    </w:p>
    <w:p w14:paraId="68DDC3C0" w14:textId="34B9DB26" w:rsidR="007650AC" w:rsidRPr="002A7707" w:rsidRDefault="007650AC" w:rsidP="007650AC">
      <w:pPr>
        <w:pStyle w:val="texte"/>
        <w:spacing w:before="120"/>
        <w:ind w:firstLine="0"/>
        <w:rPr>
          <w:szCs w:val="22"/>
        </w:rPr>
      </w:pPr>
      <w:r w:rsidRPr="002A7707">
        <w:rPr>
          <w:szCs w:val="22"/>
        </w:rPr>
        <w:t xml:space="preserve">Dans ce cas, ces options devront obligatoirement être chiffrées en plus de la solution de base, et leur montant sera reporté dans le tableau correspondant </w:t>
      </w:r>
      <w:r>
        <w:rPr>
          <w:szCs w:val="22"/>
        </w:rPr>
        <w:t>du contrat</w:t>
      </w:r>
      <w:r w:rsidRPr="002A7707">
        <w:rPr>
          <w:szCs w:val="22"/>
        </w:rPr>
        <w:t>.</w:t>
      </w:r>
    </w:p>
    <w:p w14:paraId="154EBCE0" w14:textId="2DAA4100" w:rsidR="00925160" w:rsidRDefault="007650AC" w:rsidP="00B935DB">
      <w:pPr>
        <w:pStyle w:val="texte"/>
        <w:spacing w:before="120"/>
        <w:ind w:firstLine="0"/>
        <w:rPr>
          <w:b/>
          <w:color w:val="0070C0"/>
          <w:szCs w:val="22"/>
        </w:rPr>
      </w:pPr>
      <w:r>
        <w:rPr>
          <w:szCs w:val="22"/>
        </w:rPr>
        <w:t xml:space="preserve">Dans le cas d’options imposées, un classement distinct </w:t>
      </w:r>
      <w:r w:rsidRPr="002A7707">
        <w:rPr>
          <w:szCs w:val="22"/>
        </w:rPr>
        <w:t>des offres répondant à la solution d</w:t>
      </w:r>
      <w:r>
        <w:rPr>
          <w:szCs w:val="22"/>
        </w:rPr>
        <w:t xml:space="preserve">e base et celles répondant aux options </w:t>
      </w:r>
      <w:r w:rsidRPr="002A7707">
        <w:rPr>
          <w:szCs w:val="22"/>
        </w:rPr>
        <w:t>imposée</w:t>
      </w:r>
      <w:r>
        <w:rPr>
          <w:szCs w:val="22"/>
        </w:rPr>
        <w:t>s</w:t>
      </w:r>
      <w:r w:rsidRPr="002A7707">
        <w:rPr>
          <w:szCs w:val="22"/>
        </w:rPr>
        <w:t xml:space="preserve"> sera établi et l'opportunité </w:t>
      </w:r>
      <w:r>
        <w:rPr>
          <w:szCs w:val="22"/>
        </w:rPr>
        <w:t>de retenir ou non les options</w:t>
      </w:r>
      <w:r w:rsidRPr="002A7707">
        <w:rPr>
          <w:szCs w:val="22"/>
        </w:rPr>
        <w:t xml:space="preserve"> imposée</w:t>
      </w:r>
      <w:r>
        <w:rPr>
          <w:szCs w:val="22"/>
        </w:rPr>
        <w:t>s</w:t>
      </w:r>
      <w:r w:rsidRPr="002A7707">
        <w:rPr>
          <w:szCs w:val="22"/>
        </w:rPr>
        <w:t xml:space="preserve"> est laissé</w:t>
      </w:r>
      <w:r>
        <w:rPr>
          <w:szCs w:val="22"/>
        </w:rPr>
        <w:t>e</w:t>
      </w:r>
      <w:r w:rsidRPr="002A7707">
        <w:rPr>
          <w:szCs w:val="22"/>
        </w:rPr>
        <w:t xml:space="preserve"> au maître d'ouvrage.</w:t>
      </w:r>
    </w:p>
    <w:p w14:paraId="782AD64D" w14:textId="2875E5C2" w:rsidR="00243C46" w:rsidRPr="002A7707" w:rsidRDefault="002028DE" w:rsidP="00A07107">
      <w:pPr>
        <w:pStyle w:val="Titre2"/>
      </w:pPr>
      <w:bookmarkStart w:id="84" w:name="_Toc497230986"/>
      <w:bookmarkStart w:id="85" w:name="_Toc23168179"/>
      <w:bookmarkStart w:id="86" w:name="_Toc24544713"/>
      <w:bookmarkStart w:id="87" w:name="_Toc24544793"/>
      <w:bookmarkStart w:id="88" w:name="_Toc230168053"/>
      <w:bookmarkStart w:id="89" w:name="_Toc497230981"/>
      <w:bookmarkStart w:id="90" w:name="_Toc497230976"/>
      <w:r w:rsidRPr="002A7707">
        <w:t>2.</w:t>
      </w:r>
      <w:r w:rsidR="00925160">
        <w:t>9</w:t>
      </w:r>
      <w:r w:rsidRPr="002A7707">
        <w:t xml:space="preserve"> </w:t>
      </w:r>
      <w:r w:rsidR="00CD4E1B" w:rsidRPr="002A7707">
        <w:t>–</w:t>
      </w:r>
      <w:r w:rsidRPr="002A7707">
        <w:t xml:space="preserve"> </w:t>
      </w:r>
      <w:bookmarkEnd w:id="84"/>
      <w:r w:rsidR="000833A2" w:rsidRPr="002A7707">
        <w:t>Confidentialité des documents remis par un soumissionnaire</w:t>
      </w:r>
      <w:bookmarkEnd w:id="85"/>
      <w:bookmarkEnd w:id="86"/>
      <w:bookmarkEnd w:id="87"/>
      <w:bookmarkEnd w:id="88"/>
    </w:p>
    <w:p w14:paraId="1E6C518B"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5D0B5574" w14:textId="1C9BCF84" w:rsidR="002028DE" w:rsidRPr="002A7707" w:rsidRDefault="00243C46" w:rsidP="00A07107">
      <w:pPr>
        <w:pStyle w:val="Titre2"/>
      </w:pPr>
      <w:bookmarkStart w:id="91" w:name="_Toc23168182"/>
      <w:bookmarkStart w:id="92" w:name="_Toc24544716"/>
      <w:bookmarkStart w:id="93" w:name="_Toc24544796"/>
      <w:bookmarkStart w:id="94" w:name="_Toc230168054"/>
      <w:r w:rsidRPr="002A7707">
        <w:t>2.</w:t>
      </w:r>
      <w:r w:rsidR="00925160">
        <w:t>10</w:t>
      </w:r>
      <w:r w:rsidR="009104D3" w:rsidRPr="002A7707">
        <w:t xml:space="preserve"> –</w:t>
      </w:r>
      <w:r w:rsidR="002028DE" w:rsidRPr="002A7707">
        <w:t xml:space="preserve"> Délai d'exécution</w:t>
      </w:r>
      <w:bookmarkEnd w:id="89"/>
      <w:bookmarkEnd w:id="91"/>
      <w:bookmarkEnd w:id="92"/>
      <w:bookmarkEnd w:id="93"/>
      <w:bookmarkEnd w:id="94"/>
    </w:p>
    <w:p w14:paraId="1F73BD84" w14:textId="5B3D0D5D" w:rsidR="002028DE" w:rsidRPr="002A7707" w:rsidRDefault="002028DE" w:rsidP="00A07107">
      <w:pPr>
        <w:pStyle w:val="texte"/>
        <w:spacing w:before="120"/>
        <w:ind w:firstLine="0"/>
        <w:rPr>
          <w:color w:val="0070C0"/>
          <w:szCs w:val="22"/>
        </w:rPr>
      </w:pPr>
      <w:r w:rsidRPr="002A7707">
        <w:rPr>
          <w:szCs w:val="22"/>
        </w:rPr>
        <w:t xml:space="preserve">Le(s) délai(s) d'exécution est (sont) laissé(s) à l'initiative des </w:t>
      </w:r>
      <w:r w:rsidR="00937494" w:rsidRPr="002A7707">
        <w:rPr>
          <w:szCs w:val="22"/>
        </w:rPr>
        <w:t>soumissionnaires</w:t>
      </w:r>
      <w:r w:rsidRPr="002A7707">
        <w:rPr>
          <w:szCs w:val="22"/>
        </w:rPr>
        <w:t xml:space="preserve">, qui devront le (les) préciser dans </w:t>
      </w:r>
      <w:r w:rsidR="005A61B4">
        <w:rPr>
          <w:szCs w:val="22"/>
        </w:rPr>
        <w:t>le contrat</w:t>
      </w:r>
      <w:r w:rsidRPr="002A7707">
        <w:rPr>
          <w:szCs w:val="22"/>
        </w:rPr>
        <w:t>.</w:t>
      </w:r>
    </w:p>
    <w:p w14:paraId="363A324B" w14:textId="20167F8A" w:rsidR="00801610" w:rsidRPr="002A7707" w:rsidRDefault="00801610" w:rsidP="00A07107">
      <w:pPr>
        <w:pStyle w:val="texte"/>
        <w:spacing w:before="120"/>
        <w:ind w:firstLine="0"/>
        <w:rPr>
          <w:szCs w:val="22"/>
        </w:rPr>
      </w:pPr>
      <w:bookmarkStart w:id="95" w:name="_Hlk228969251"/>
      <w:r w:rsidRPr="002A7707">
        <w:rPr>
          <w:szCs w:val="22"/>
        </w:rPr>
        <w:t xml:space="preserve">Le délai proposé ne pourra toutefois </w:t>
      </w:r>
      <w:r w:rsidR="004F016A" w:rsidRPr="002A7707">
        <w:rPr>
          <w:szCs w:val="22"/>
        </w:rPr>
        <w:t xml:space="preserve">pas </w:t>
      </w:r>
      <w:r w:rsidRPr="002A7707">
        <w:rPr>
          <w:szCs w:val="22"/>
        </w:rPr>
        <w:t xml:space="preserve">dépasser un </w:t>
      </w:r>
      <w:r w:rsidRPr="009E3638">
        <w:rPr>
          <w:b/>
          <w:szCs w:val="22"/>
        </w:rPr>
        <w:t xml:space="preserve">"délai plafond" de </w:t>
      </w:r>
      <w:sdt>
        <w:sdtPr>
          <w:rPr>
            <w:b/>
            <w:szCs w:val="22"/>
          </w:rPr>
          <w:id w:val="1740358876"/>
          <w:placeholder>
            <w:docPart w:val="6C29D645D2D745C3BD791661066E3B2E"/>
          </w:placeholder>
        </w:sdtPr>
        <w:sdtEndPr/>
        <w:sdtContent>
          <w:r w:rsidR="00C9206D" w:rsidRPr="009E3638">
            <w:rPr>
              <w:b/>
              <w:szCs w:val="22"/>
            </w:rPr>
            <w:t>4</w:t>
          </w:r>
        </w:sdtContent>
      </w:sdt>
      <w:r w:rsidR="007C3C76" w:rsidRPr="009E3638">
        <w:rPr>
          <w:b/>
          <w:color w:val="0070C0"/>
          <w:szCs w:val="22"/>
        </w:rPr>
        <w:t xml:space="preserve"> </w:t>
      </w:r>
      <w:r w:rsidR="005345C1" w:rsidRPr="009E3638">
        <w:rPr>
          <w:b/>
          <w:szCs w:val="22"/>
        </w:rPr>
        <w:t>mois.</w:t>
      </w:r>
      <w:bookmarkEnd w:id="95"/>
    </w:p>
    <w:p w14:paraId="2975B182" w14:textId="154F34B8" w:rsidR="0094382B" w:rsidRPr="002A7707" w:rsidRDefault="0094382B" w:rsidP="00A07107">
      <w:pPr>
        <w:pStyle w:val="texte"/>
        <w:spacing w:before="120"/>
        <w:ind w:firstLine="0"/>
        <w:rPr>
          <w:szCs w:val="22"/>
        </w:rPr>
      </w:pPr>
      <w:r w:rsidRPr="002A7707">
        <w:rPr>
          <w:szCs w:val="22"/>
        </w:rPr>
        <w:t>L’attention des candidats est attirée sur le fait que le délai d’exécution comprend les intempéries pouvant être constatées pendant la phase chantier.</w:t>
      </w:r>
    </w:p>
    <w:p w14:paraId="2327A451" w14:textId="5CDDCB7A" w:rsidR="00CC789D" w:rsidRPr="002A7707" w:rsidRDefault="00B513D9" w:rsidP="00A07107">
      <w:pPr>
        <w:pStyle w:val="Titre2"/>
      </w:pPr>
      <w:bookmarkStart w:id="96" w:name="_Toc497230983"/>
      <w:bookmarkStart w:id="97" w:name="_Toc23168183"/>
      <w:bookmarkStart w:id="98" w:name="_Toc24544717"/>
      <w:bookmarkStart w:id="99" w:name="_Toc24544797"/>
      <w:bookmarkStart w:id="100" w:name="_Toc230168055"/>
      <w:bookmarkEnd w:id="90"/>
      <w:r w:rsidRPr="002A7707">
        <w:t>2.</w:t>
      </w:r>
      <w:r w:rsidR="00925160">
        <w:t>11</w:t>
      </w:r>
      <w:r w:rsidR="009104D3" w:rsidRPr="002A7707">
        <w:t xml:space="preserve"> –</w:t>
      </w:r>
      <w:r w:rsidR="00FB5C9E" w:rsidRPr="002A7707">
        <w:t xml:space="preserve"> </w:t>
      </w:r>
      <w:r w:rsidR="00C70783" w:rsidRPr="002A7707">
        <w:t>D</w:t>
      </w:r>
      <w:r w:rsidR="00FB5C9E" w:rsidRPr="002A7707">
        <w:t>ossier de consultation</w:t>
      </w:r>
      <w:bookmarkEnd w:id="96"/>
      <w:r w:rsidR="00E140DD" w:rsidRPr="002A7707">
        <w:t xml:space="preserve"> des entreprises </w:t>
      </w:r>
      <w:r w:rsidR="00CC789D" w:rsidRPr="002A7707">
        <w:t>(DCE)</w:t>
      </w:r>
      <w:bookmarkEnd w:id="97"/>
      <w:bookmarkEnd w:id="98"/>
      <w:bookmarkEnd w:id="99"/>
      <w:bookmarkEnd w:id="100"/>
    </w:p>
    <w:p w14:paraId="42D773F8" w14:textId="0C465D4A" w:rsidR="00CC789D" w:rsidRPr="002A7707" w:rsidRDefault="00ED1317" w:rsidP="00A07107">
      <w:pPr>
        <w:pStyle w:val="Titre3"/>
        <w:rPr>
          <w:szCs w:val="22"/>
        </w:rPr>
      </w:pPr>
      <w:bookmarkStart w:id="101" w:name="_Toc23168184"/>
      <w:bookmarkStart w:id="102" w:name="_Toc24544718"/>
      <w:bookmarkStart w:id="103" w:name="_Toc24544798"/>
      <w:bookmarkStart w:id="104" w:name="_Toc230168056"/>
      <w:r>
        <w:rPr>
          <w:szCs w:val="22"/>
        </w:rPr>
        <w:t>2.</w:t>
      </w:r>
      <w:r w:rsidR="00925160">
        <w:rPr>
          <w:szCs w:val="22"/>
        </w:rPr>
        <w:t>11</w:t>
      </w:r>
      <w:r w:rsidR="00CC789D" w:rsidRPr="002A7707">
        <w:rPr>
          <w:szCs w:val="22"/>
        </w:rPr>
        <w:t xml:space="preserve">.1 – </w:t>
      </w:r>
      <w:r w:rsidR="00CC789D" w:rsidRPr="000B14B1">
        <w:rPr>
          <w:szCs w:val="22"/>
        </w:rPr>
        <w:t>Mise à disposition</w:t>
      </w:r>
      <w:r w:rsidR="00AE2DDF" w:rsidRPr="000B14B1">
        <w:rPr>
          <w:szCs w:val="22"/>
        </w:rPr>
        <w:t xml:space="preserve"> du DCE</w:t>
      </w:r>
      <w:bookmarkEnd w:id="101"/>
      <w:bookmarkEnd w:id="102"/>
      <w:bookmarkEnd w:id="103"/>
      <w:bookmarkEnd w:id="104"/>
    </w:p>
    <w:p w14:paraId="5E88C1F1" w14:textId="65D016A9" w:rsidR="006A6197" w:rsidRPr="002A7707" w:rsidRDefault="00C70783" w:rsidP="00A07107">
      <w:pPr>
        <w:spacing w:before="120"/>
        <w:rPr>
          <w:szCs w:val="22"/>
        </w:rPr>
      </w:pPr>
      <w:r w:rsidRPr="002A7707">
        <w:rPr>
          <w:szCs w:val="22"/>
        </w:rPr>
        <w:t xml:space="preserve">Le DCE est mis à disposition des candidats conformément aux indications de l’avis d’appel </w:t>
      </w:r>
      <w:r w:rsidR="005A61B4">
        <w:rPr>
          <w:szCs w:val="22"/>
        </w:rPr>
        <w:t>public à concurrence</w:t>
      </w:r>
      <w:r w:rsidRPr="002A7707">
        <w:rPr>
          <w:szCs w:val="22"/>
        </w:rPr>
        <w:t xml:space="preserve"> et ses éventuels modificatifs.</w:t>
      </w:r>
    </w:p>
    <w:p w14:paraId="5B135574" w14:textId="1FB83213" w:rsidR="00B012D0" w:rsidRDefault="00C70783" w:rsidP="00A07107">
      <w:pPr>
        <w:spacing w:before="120"/>
        <w:rPr>
          <w:szCs w:val="22"/>
        </w:rPr>
      </w:pPr>
      <w:r w:rsidRPr="002A7707">
        <w:rPr>
          <w:szCs w:val="22"/>
        </w:rPr>
        <w:t>Le DCE est constitué des pièces suivantes :</w:t>
      </w:r>
    </w:p>
    <w:p w14:paraId="57A99878" w14:textId="1E456DC9" w:rsidR="00ED1FE8" w:rsidRDefault="00ED1FE8" w:rsidP="00ED1FE8">
      <w:pPr>
        <w:pStyle w:val="texte"/>
        <w:keepNext/>
        <w:widowControl w:val="0"/>
        <w:numPr>
          <w:ilvl w:val="0"/>
          <w:numId w:val="32"/>
        </w:numPr>
        <w:spacing w:before="120"/>
        <w:ind w:left="357" w:hanging="357"/>
        <w:rPr>
          <w:szCs w:val="22"/>
        </w:rPr>
      </w:pPr>
      <w:r>
        <w:rPr>
          <w:szCs w:val="22"/>
        </w:rPr>
        <w:t xml:space="preserve">Présent règlement particulier de l’appel public à concurrence (RPAPC) </w:t>
      </w:r>
      <w:r w:rsidR="009D78AB">
        <w:rPr>
          <w:szCs w:val="22"/>
        </w:rPr>
        <w:t xml:space="preserve">et ses annexes </w:t>
      </w:r>
      <w:r>
        <w:rPr>
          <w:szCs w:val="22"/>
        </w:rPr>
        <w:t>– Pièce n°0</w:t>
      </w:r>
    </w:p>
    <w:p w14:paraId="68917AC7" w14:textId="30439995" w:rsidR="009B465C" w:rsidRDefault="009B465C" w:rsidP="009B465C">
      <w:pPr>
        <w:pStyle w:val="texte"/>
        <w:keepNext/>
        <w:widowControl w:val="0"/>
        <w:numPr>
          <w:ilvl w:val="1"/>
          <w:numId w:val="32"/>
        </w:numPr>
        <w:rPr>
          <w:szCs w:val="22"/>
        </w:rPr>
      </w:pPr>
      <w:r>
        <w:rPr>
          <w:szCs w:val="22"/>
        </w:rPr>
        <w:t xml:space="preserve">Annexe A : Attestation sur l’honneur (AH) </w:t>
      </w:r>
    </w:p>
    <w:p w14:paraId="72DB6AC7" w14:textId="4C8043CE" w:rsidR="005C4FDE" w:rsidRDefault="009B465C" w:rsidP="009B465C">
      <w:pPr>
        <w:pStyle w:val="texte"/>
        <w:keepNext/>
        <w:widowControl w:val="0"/>
        <w:numPr>
          <w:ilvl w:val="1"/>
          <w:numId w:val="32"/>
        </w:numPr>
        <w:rPr>
          <w:szCs w:val="22"/>
        </w:rPr>
      </w:pPr>
      <w:r>
        <w:rPr>
          <w:szCs w:val="22"/>
        </w:rPr>
        <w:t>Annexe B : Tableau des références</w:t>
      </w:r>
    </w:p>
    <w:p w14:paraId="6FB609E7" w14:textId="7AC646F7" w:rsidR="00403ACF" w:rsidRDefault="00403ACF" w:rsidP="00403ACF">
      <w:pPr>
        <w:pStyle w:val="texte"/>
        <w:keepNext/>
        <w:widowControl w:val="0"/>
        <w:numPr>
          <w:ilvl w:val="1"/>
          <w:numId w:val="32"/>
        </w:numPr>
        <w:rPr>
          <w:szCs w:val="22"/>
        </w:rPr>
      </w:pPr>
      <w:r>
        <w:rPr>
          <w:szCs w:val="22"/>
        </w:rPr>
        <w:t>Annexe</w:t>
      </w:r>
      <w:r w:rsidRPr="00403ACF">
        <w:rPr>
          <w:szCs w:val="22"/>
        </w:rPr>
        <w:t xml:space="preserve"> C</w:t>
      </w:r>
      <w:r w:rsidR="004E2D79">
        <w:rPr>
          <w:szCs w:val="22"/>
        </w:rPr>
        <w:t> :</w:t>
      </w:r>
      <w:r w:rsidRPr="00403ACF">
        <w:rPr>
          <w:szCs w:val="22"/>
        </w:rPr>
        <w:t xml:space="preserve"> </w:t>
      </w:r>
      <w:r>
        <w:rPr>
          <w:szCs w:val="22"/>
        </w:rPr>
        <w:t>Guide de rédaction du mémoire technique</w:t>
      </w:r>
    </w:p>
    <w:p w14:paraId="2C67C90A" w14:textId="4BB6EAAF" w:rsidR="009B465C" w:rsidRDefault="005C4FDE" w:rsidP="009B465C">
      <w:pPr>
        <w:pStyle w:val="texte"/>
        <w:keepNext/>
        <w:widowControl w:val="0"/>
        <w:numPr>
          <w:ilvl w:val="1"/>
          <w:numId w:val="32"/>
        </w:numPr>
        <w:rPr>
          <w:szCs w:val="22"/>
        </w:rPr>
      </w:pPr>
      <w:r>
        <w:rPr>
          <w:szCs w:val="22"/>
        </w:rPr>
        <w:t xml:space="preserve">Annexe </w:t>
      </w:r>
      <w:r w:rsidR="00403ACF">
        <w:rPr>
          <w:szCs w:val="22"/>
        </w:rPr>
        <w:t>D</w:t>
      </w:r>
      <w:r>
        <w:rPr>
          <w:szCs w:val="22"/>
        </w:rPr>
        <w:t> : Délégation de pouvoirs</w:t>
      </w:r>
    </w:p>
    <w:p w14:paraId="204B13BB" w14:textId="1D5E73A8" w:rsidR="00ED1FE8" w:rsidRDefault="00ED1FE8" w:rsidP="002C25A1">
      <w:pPr>
        <w:pStyle w:val="texte"/>
        <w:keepNext/>
        <w:widowControl w:val="0"/>
        <w:numPr>
          <w:ilvl w:val="0"/>
          <w:numId w:val="32"/>
        </w:numPr>
        <w:ind w:left="357" w:hanging="357"/>
        <w:rPr>
          <w:szCs w:val="22"/>
        </w:rPr>
      </w:pPr>
      <w:r>
        <w:rPr>
          <w:szCs w:val="22"/>
        </w:rPr>
        <w:t>Contrat</w:t>
      </w:r>
      <w:r w:rsidRPr="00B77FB4">
        <w:rPr>
          <w:szCs w:val="22"/>
        </w:rPr>
        <w:t xml:space="preserve"> </w:t>
      </w:r>
      <w:r>
        <w:rPr>
          <w:szCs w:val="22"/>
        </w:rPr>
        <w:t xml:space="preserve">et ses annexes </w:t>
      </w:r>
      <w:r w:rsidRPr="00ED1FE8">
        <w:rPr>
          <w:szCs w:val="22"/>
        </w:rPr>
        <w:t>– Pièce n°1</w:t>
      </w:r>
    </w:p>
    <w:p w14:paraId="7EE3DC79" w14:textId="486A8D1B" w:rsidR="000B14B1" w:rsidRPr="00665F52" w:rsidRDefault="002C25A1" w:rsidP="002C25A1">
      <w:pPr>
        <w:pStyle w:val="texte"/>
        <w:widowControl w:val="0"/>
        <w:numPr>
          <w:ilvl w:val="1"/>
          <w:numId w:val="32"/>
        </w:numPr>
        <w:rPr>
          <w:szCs w:val="22"/>
        </w:rPr>
      </w:pPr>
      <w:r w:rsidRPr="00665F52">
        <w:rPr>
          <w:szCs w:val="22"/>
        </w:rPr>
        <w:t xml:space="preserve">Annexe 1 : </w:t>
      </w:r>
      <w:r w:rsidR="000B14B1" w:rsidRPr="00665F52">
        <w:rPr>
          <w:szCs w:val="22"/>
        </w:rPr>
        <w:t>Cahier des c</w:t>
      </w:r>
      <w:r w:rsidR="00403ACF" w:rsidRPr="00665F52">
        <w:rPr>
          <w:szCs w:val="22"/>
        </w:rPr>
        <w:t>harges</w:t>
      </w:r>
      <w:r w:rsidR="000B14B1" w:rsidRPr="00665F52">
        <w:rPr>
          <w:szCs w:val="22"/>
        </w:rPr>
        <w:t xml:space="preserve"> techniques (CCT) </w:t>
      </w:r>
    </w:p>
    <w:p w14:paraId="068E1608" w14:textId="07B872DA" w:rsidR="000B14B1" w:rsidRPr="00665F52" w:rsidRDefault="002C25A1" w:rsidP="002C25A1">
      <w:pPr>
        <w:pStyle w:val="Paragraphedeliste"/>
        <w:numPr>
          <w:ilvl w:val="1"/>
          <w:numId w:val="32"/>
        </w:numPr>
        <w:rPr>
          <w:rFonts w:ascii="Times New Roman" w:hAnsi="Times New Roman"/>
        </w:rPr>
      </w:pPr>
      <w:r w:rsidRPr="00665F52">
        <w:rPr>
          <w:rFonts w:ascii="Times New Roman" w:hAnsi="Times New Roman"/>
        </w:rPr>
        <w:t xml:space="preserve">Annexe 2 : </w:t>
      </w:r>
      <w:r w:rsidR="000B14B1" w:rsidRPr="00665F52">
        <w:rPr>
          <w:rFonts w:ascii="Times New Roman" w:hAnsi="Times New Roman"/>
        </w:rPr>
        <w:t xml:space="preserve">Décomposition du prix global et forfaitaire (DPGF) </w:t>
      </w:r>
    </w:p>
    <w:p w14:paraId="34983CF3" w14:textId="1845C090" w:rsidR="002C25A1" w:rsidRPr="00665F52" w:rsidRDefault="002C25A1" w:rsidP="009F6D43">
      <w:pPr>
        <w:numPr>
          <w:ilvl w:val="1"/>
          <w:numId w:val="32"/>
        </w:numPr>
        <w:contextualSpacing/>
        <w:rPr>
          <w:rFonts w:eastAsia="Calibri"/>
        </w:rPr>
      </w:pPr>
      <w:r w:rsidRPr="00665F52">
        <w:rPr>
          <w:rFonts w:eastAsia="Calibri"/>
        </w:rPr>
        <w:t xml:space="preserve">Annexe 3 : </w:t>
      </w:r>
      <w:r w:rsidR="009F6D43" w:rsidRPr="00665F52">
        <w:rPr>
          <w:rFonts w:eastAsia="Calibri"/>
        </w:rPr>
        <w:t>Liste des plans et plans</w:t>
      </w:r>
    </w:p>
    <w:p w14:paraId="4F67119D" w14:textId="6C731F58" w:rsidR="002C25A1" w:rsidRPr="00665F52" w:rsidRDefault="002C25A1" w:rsidP="002C25A1">
      <w:pPr>
        <w:numPr>
          <w:ilvl w:val="1"/>
          <w:numId w:val="32"/>
        </w:numPr>
        <w:contextualSpacing/>
        <w:rPr>
          <w:rFonts w:eastAsia="Calibri"/>
          <w:szCs w:val="22"/>
        </w:rPr>
      </w:pPr>
      <w:r w:rsidRPr="00665F52">
        <w:rPr>
          <w:rFonts w:eastAsia="Calibri"/>
          <w:szCs w:val="22"/>
        </w:rPr>
        <w:t xml:space="preserve">Annexe 4 : </w:t>
      </w:r>
      <w:r w:rsidR="009F6D43" w:rsidRPr="00665F52">
        <w:rPr>
          <w:rFonts w:eastAsia="Calibri"/>
          <w:szCs w:val="22"/>
        </w:rPr>
        <w:t>Mémoire technique</w:t>
      </w:r>
    </w:p>
    <w:p w14:paraId="401B9DFC" w14:textId="3B5304D6" w:rsidR="002C25A1" w:rsidRPr="00665F52" w:rsidRDefault="002C25A1" w:rsidP="002C25A1">
      <w:pPr>
        <w:numPr>
          <w:ilvl w:val="1"/>
          <w:numId w:val="32"/>
        </w:numPr>
        <w:contextualSpacing/>
        <w:rPr>
          <w:rFonts w:eastAsia="Calibri"/>
          <w:szCs w:val="22"/>
        </w:rPr>
      </w:pPr>
      <w:bookmarkStart w:id="105" w:name="_Hlk226038411"/>
      <w:r w:rsidRPr="00665F52">
        <w:rPr>
          <w:rFonts w:eastAsia="Calibri"/>
          <w:szCs w:val="22"/>
        </w:rPr>
        <w:t>Annexe 5 : Panneaux de chantier et son annexe</w:t>
      </w:r>
    </w:p>
    <w:p w14:paraId="7E88A03D" w14:textId="0664DC79" w:rsidR="002C25A1" w:rsidRPr="00665F52" w:rsidRDefault="002C25A1" w:rsidP="002C25A1">
      <w:pPr>
        <w:numPr>
          <w:ilvl w:val="1"/>
          <w:numId w:val="32"/>
        </w:numPr>
        <w:contextualSpacing/>
        <w:rPr>
          <w:rFonts w:eastAsia="Calibri"/>
          <w:szCs w:val="22"/>
        </w:rPr>
      </w:pPr>
      <w:r w:rsidRPr="00665F52">
        <w:rPr>
          <w:rFonts w:eastAsia="Calibri"/>
          <w:szCs w:val="22"/>
        </w:rPr>
        <w:t xml:space="preserve">Annexe 6 : Plan d’actions environnementales et son annexe (PAE) </w:t>
      </w:r>
    </w:p>
    <w:p w14:paraId="5A78403D" w14:textId="1DC4DC6C" w:rsidR="002C25A1" w:rsidRPr="00665F52" w:rsidRDefault="002C25A1" w:rsidP="002C25A1">
      <w:pPr>
        <w:numPr>
          <w:ilvl w:val="1"/>
          <w:numId w:val="32"/>
        </w:numPr>
        <w:contextualSpacing/>
        <w:rPr>
          <w:rFonts w:eastAsia="Calibri"/>
          <w:szCs w:val="22"/>
        </w:rPr>
      </w:pPr>
      <w:r w:rsidRPr="00665F52">
        <w:rPr>
          <w:rFonts w:eastAsia="Calibri"/>
          <w:szCs w:val="22"/>
        </w:rPr>
        <w:t xml:space="preserve">Annexe 7 : Notice de sécurité incendie et ses annexes </w:t>
      </w:r>
    </w:p>
    <w:p w14:paraId="52455C92" w14:textId="6B82CAD0" w:rsidR="002C25A1" w:rsidRPr="00665F52" w:rsidRDefault="002C25A1" w:rsidP="002C25A1">
      <w:pPr>
        <w:numPr>
          <w:ilvl w:val="1"/>
          <w:numId w:val="32"/>
        </w:numPr>
        <w:contextualSpacing/>
        <w:rPr>
          <w:rFonts w:eastAsia="Calibri"/>
          <w:szCs w:val="22"/>
        </w:rPr>
      </w:pPr>
      <w:r w:rsidRPr="00665F52">
        <w:rPr>
          <w:rFonts w:eastAsia="Calibri"/>
          <w:szCs w:val="22"/>
        </w:rPr>
        <w:t>Annexe 8 : Prescriptions relatives aux dossiers des ouvrages exécutés (DOE)</w:t>
      </w:r>
    </w:p>
    <w:p w14:paraId="48AA17F8" w14:textId="392AB4DC" w:rsidR="002C25A1" w:rsidRPr="00665F52" w:rsidRDefault="002C25A1" w:rsidP="002C25A1">
      <w:pPr>
        <w:numPr>
          <w:ilvl w:val="1"/>
          <w:numId w:val="32"/>
        </w:numPr>
        <w:contextualSpacing/>
        <w:rPr>
          <w:rFonts w:eastAsia="Calibri"/>
          <w:szCs w:val="22"/>
        </w:rPr>
      </w:pPr>
      <w:r w:rsidRPr="00665F52">
        <w:rPr>
          <w:rFonts w:eastAsia="Calibri"/>
          <w:szCs w:val="22"/>
        </w:rPr>
        <w:t xml:space="preserve">Annexe 9 : </w:t>
      </w:r>
      <w:r w:rsidRPr="00665F52">
        <w:rPr>
          <w:szCs w:val="22"/>
        </w:rPr>
        <w:t>Schéma d’organisation et de gestion des déchets (SOGED)</w:t>
      </w:r>
    </w:p>
    <w:p w14:paraId="2C303AF9" w14:textId="57C75873" w:rsidR="000B14B1" w:rsidRPr="0007045B" w:rsidRDefault="002C25A1" w:rsidP="002C25A1">
      <w:pPr>
        <w:numPr>
          <w:ilvl w:val="1"/>
          <w:numId w:val="32"/>
        </w:numPr>
        <w:contextualSpacing/>
        <w:rPr>
          <w:rFonts w:eastAsia="Calibri"/>
          <w:szCs w:val="22"/>
        </w:rPr>
      </w:pPr>
      <w:r w:rsidRPr="00665F52">
        <w:rPr>
          <w:rFonts w:eastAsia="Calibri"/>
          <w:szCs w:val="22"/>
        </w:rPr>
        <w:t xml:space="preserve">Annexe 10 : </w:t>
      </w:r>
      <w:r w:rsidR="000B14B1" w:rsidRPr="00665F52">
        <w:rPr>
          <w:szCs w:val="22"/>
        </w:rPr>
        <w:t>Rapport initial de contrôle technique (RICT)</w:t>
      </w:r>
    </w:p>
    <w:p w14:paraId="15990587" w14:textId="3032B5CD" w:rsidR="0007045B" w:rsidRPr="00665F52" w:rsidRDefault="0007045B" w:rsidP="002C25A1">
      <w:pPr>
        <w:numPr>
          <w:ilvl w:val="1"/>
          <w:numId w:val="32"/>
        </w:numPr>
        <w:contextualSpacing/>
        <w:rPr>
          <w:rFonts w:eastAsia="Calibri"/>
          <w:szCs w:val="22"/>
        </w:rPr>
      </w:pPr>
      <w:r>
        <w:rPr>
          <w:rFonts w:eastAsia="Calibri"/>
          <w:szCs w:val="22"/>
        </w:rPr>
        <w:t>Annexe 11 : Planning prévisionnel</w:t>
      </w:r>
    </w:p>
    <w:bookmarkEnd w:id="105"/>
    <w:p w14:paraId="0489FB93" w14:textId="2241DBA7" w:rsidR="00927DE0" w:rsidRPr="002A7707" w:rsidRDefault="00927DE0" w:rsidP="00A07107">
      <w:pPr>
        <w:spacing w:before="120"/>
        <w:rPr>
          <w:szCs w:val="22"/>
        </w:rPr>
      </w:pPr>
      <w:r w:rsidRPr="002A7707">
        <w:rPr>
          <w:szCs w:val="22"/>
        </w:rPr>
        <w:t xml:space="preserve">Tout candidat au présent appel </w:t>
      </w:r>
      <w:r w:rsidR="005A61B4">
        <w:rPr>
          <w:szCs w:val="22"/>
        </w:rPr>
        <w:t>public à concurrence</w:t>
      </w:r>
      <w:r w:rsidRPr="002A7707">
        <w:rPr>
          <w:szCs w:val="22"/>
        </w:rPr>
        <w:t xml:space="preserve"> est réputé avoir consulté tous les documents cités ci-dessus pour établir son offre.</w:t>
      </w:r>
    </w:p>
    <w:p w14:paraId="3C84D6FF" w14:textId="0F77F23D" w:rsidR="00CC789D" w:rsidRPr="002A7707" w:rsidRDefault="00ED1317" w:rsidP="00A07107">
      <w:pPr>
        <w:pStyle w:val="Titre3"/>
        <w:rPr>
          <w:szCs w:val="22"/>
        </w:rPr>
      </w:pPr>
      <w:bookmarkStart w:id="106" w:name="_Toc23168185"/>
      <w:bookmarkStart w:id="107" w:name="_Toc24544719"/>
      <w:bookmarkStart w:id="108" w:name="_Toc24544799"/>
      <w:bookmarkStart w:id="109" w:name="_Toc230168057"/>
      <w:r>
        <w:rPr>
          <w:szCs w:val="22"/>
        </w:rPr>
        <w:t>2.</w:t>
      </w:r>
      <w:r w:rsidR="00C15E62">
        <w:rPr>
          <w:szCs w:val="22"/>
        </w:rPr>
        <w:t>11</w:t>
      </w:r>
      <w:r w:rsidR="00CC789D" w:rsidRPr="002A7707">
        <w:rPr>
          <w:szCs w:val="22"/>
        </w:rPr>
        <w:t>.2 – Demandes de renseignements / observations / questions</w:t>
      </w:r>
      <w:bookmarkEnd w:id="106"/>
      <w:bookmarkEnd w:id="107"/>
      <w:bookmarkEnd w:id="108"/>
      <w:bookmarkEnd w:id="109"/>
    </w:p>
    <w:p w14:paraId="4F38CF0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0"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6A0F16"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6CD1A1E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13CC567" w14:textId="04DDBA6E" w:rsidR="00CE6385" w:rsidRPr="002A7707" w:rsidRDefault="00725F9F" w:rsidP="00A07107">
      <w:pPr>
        <w:spacing w:before="120"/>
        <w:rPr>
          <w:b/>
          <w:szCs w:val="22"/>
        </w:rPr>
      </w:pPr>
      <w:r w:rsidRPr="002A7707">
        <w:rPr>
          <w:iCs/>
          <w:szCs w:val="22"/>
        </w:rPr>
        <w:t xml:space="preserve">Elles doivent parvenir au plus tard </w:t>
      </w:r>
      <w:r w:rsidR="00DC71B2">
        <w:rPr>
          <w:b/>
          <w:iCs/>
          <w:szCs w:val="22"/>
        </w:rPr>
        <w:t>cinq</w:t>
      </w:r>
      <w:r w:rsidR="00DC71B2" w:rsidRPr="002A7707">
        <w:rPr>
          <w:b/>
          <w:iCs/>
          <w:szCs w:val="22"/>
        </w:rPr>
        <w:t xml:space="preserve"> </w:t>
      </w:r>
      <w:r w:rsidR="00CD3167" w:rsidRPr="002A7707">
        <w:rPr>
          <w:b/>
          <w:iCs/>
          <w:szCs w:val="22"/>
        </w:rPr>
        <w:t>jours</w:t>
      </w:r>
      <w:r w:rsidRPr="002A7707">
        <w:rPr>
          <w:b/>
          <w:iCs/>
          <w:szCs w:val="22"/>
        </w:rPr>
        <w:t xml:space="preserve"> calendaires</w:t>
      </w:r>
      <w:r w:rsidRPr="002A7707">
        <w:rPr>
          <w:iCs/>
          <w:szCs w:val="22"/>
        </w:rPr>
        <w:t xml:space="preserve"> </w:t>
      </w:r>
      <w:r w:rsidRPr="002A7707">
        <w:rPr>
          <w:szCs w:val="22"/>
        </w:rPr>
        <w:t xml:space="preserve">avant la date limite de remise des offres fixée par l’avis d’appel </w:t>
      </w:r>
      <w:r w:rsidR="00205FE9">
        <w:rPr>
          <w:szCs w:val="22"/>
        </w:rPr>
        <w:t>public à concurrence</w:t>
      </w:r>
      <w:r w:rsidR="00205FE9" w:rsidRPr="002A7707">
        <w:rPr>
          <w:szCs w:val="22"/>
        </w:rPr>
        <w:t xml:space="preserve"> </w:t>
      </w:r>
      <w:r w:rsidRPr="002A7707">
        <w:rPr>
          <w:szCs w:val="22"/>
        </w:rPr>
        <w:t>et ses modificatifs</w:t>
      </w:r>
      <w:r w:rsidRPr="002A7707">
        <w:rPr>
          <w:iCs/>
          <w:szCs w:val="22"/>
        </w:rPr>
        <w:t>.</w:t>
      </w:r>
    </w:p>
    <w:p w14:paraId="536DD9F5" w14:textId="4945B00E"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w:t>
      </w:r>
      <w:r w:rsidR="00205FE9">
        <w:rPr>
          <w:szCs w:val="22"/>
        </w:rPr>
        <w:t>public à concurrence</w:t>
      </w:r>
      <w:r w:rsidR="00205FE9" w:rsidRPr="002A7707">
        <w:rPr>
          <w:szCs w:val="22"/>
        </w:rPr>
        <w:t xml:space="preserve"> </w:t>
      </w:r>
      <w:r w:rsidR="004046C1" w:rsidRPr="002A7707">
        <w:rPr>
          <w:szCs w:val="22"/>
        </w:rPr>
        <w:t>complémentaire.</w:t>
      </w:r>
    </w:p>
    <w:p w14:paraId="384F682B" w14:textId="75D0D3BE"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w:t>
      </w:r>
      <w:r w:rsidR="00D91DBD">
        <w:rPr>
          <w:szCs w:val="22"/>
        </w:rPr>
        <w:t>contrat lors de</w:t>
      </w:r>
      <w:r>
        <w:rPr>
          <w:szCs w:val="22"/>
        </w:rPr>
        <w:t xml:space="preserve"> la mise au point. </w:t>
      </w:r>
    </w:p>
    <w:p w14:paraId="595BFD21" w14:textId="2CF4E059" w:rsidR="00CE6385" w:rsidRPr="002A7707" w:rsidRDefault="00ED1317" w:rsidP="00A07107">
      <w:pPr>
        <w:pStyle w:val="Titre3"/>
        <w:rPr>
          <w:szCs w:val="22"/>
        </w:rPr>
      </w:pPr>
      <w:bookmarkStart w:id="110" w:name="_Toc23168186"/>
      <w:bookmarkStart w:id="111" w:name="_Toc24544720"/>
      <w:bookmarkStart w:id="112" w:name="_Toc24544800"/>
      <w:bookmarkStart w:id="113" w:name="_Toc230168058"/>
      <w:r>
        <w:rPr>
          <w:szCs w:val="22"/>
        </w:rPr>
        <w:t>2.</w:t>
      </w:r>
      <w:r w:rsidR="00C15E62">
        <w:rPr>
          <w:szCs w:val="22"/>
        </w:rPr>
        <w:t>11</w:t>
      </w:r>
      <w:r w:rsidR="00CE6385" w:rsidRPr="002A7707">
        <w:rPr>
          <w:szCs w:val="22"/>
        </w:rPr>
        <w:t xml:space="preserve">.3 – </w:t>
      </w:r>
      <w:r w:rsidR="00725F9F" w:rsidRPr="002A7707">
        <w:rPr>
          <w:szCs w:val="22"/>
        </w:rPr>
        <w:t>Intégrité</w:t>
      </w:r>
      <w:r w:rsidR="00AE2DDF" w:rsidRPr="002A7707">
        <w:rPr>
          <w:szCs w:val="22"/>
        </w:rPr>
        <w:t xml:space="preserve"> du DCE</w:t>
      </w:r>
      <w:bookmarkEnd w:id="110"/>
      <w:bookmarkEnd w:id="111"/>
      <w:bookmarkEnd w:id="112"/>
      <w:bookmarkEnd w:id="113"/>
    </w:p>
    <w:p w14:paraId="390ACE14" w14:textId="510896D2"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BF5B438" w14:textId="77777777" w:rsidR="004B64E3" w:rsidRPr="002A7707" w:rsidRDefault="004B64E3" w:rsidP="004B64E3">
      <w:pPr>
        <w:pStyle w:val="texte"/>
        <w:spacing w:before="120"/>
        <w:ind w:firstLine="0"/>
        <w:rPr>
          <w:szCs w:val="22"/>
        </w:rPr>
      </w:pPr>
      <w:r w:rsidRPr="002A7707">
        <w:rPr>
          <w:szCs w:val="22"/>
        </w:rPr>
        <w:t>Les candidats ne sont pas autorisés à apporter de complément au cahier des clauses techniques particulières (CCTP).</w:t>
      </w:r>
    </w:p>
    <w:p w14:paraId="5C0FAE18" w14:textId="77777777" w:rsidR="004B64E3" w:rsidRPr="002A7707" w:rsidRDefault="004B64E3" w:rsidP="004B64E3">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6096C22E" w14:textId="7EDA24F0" w:rsidR="004B64E3" w:rsidRPr="002A7707" w:rsidRDefault="004B64E3" w:rsidP="004B64E3">
      <w:pPr>
        <w:pStyle w:val="texte"/>
        <w:widowControl w:val="0"/>
        <w:spacing w:before="120"/>
        <w:ind w:firstLine="0"/>
        <w:rPr>
          <w:szCs w:val="22"/>
        </w:rPr>
      </w:pPr>
      <w:r w:rsidRPr="002A7707">
        <w:rPr>
          <w:szCs w:val="22"/>
        </w:rPr>
        <w:t xml:space="preserve">Si le matériel proposé est accepté par le maître d’œuvre, les pièces écrites seront modifiées pour en tenir compte lors de la mise au point du </w:t>
      </w:r>
      <w:r>
        <w:rPr>
          <w:szCs w:val="22"/>
        </w:rPr>
        <w:t>contrat</w:t>
      </w:r>
      <w:r w:rsidRPr="002A7707">
        <w:rPr>
          <w:szCs w:val="22"/>
        </w:rPr>
        <w:t>.</w:t>
      </w:r>
    </w:p>
    <w:p w14:paraId="6E90AF1A" w14:textId="242953CF" w:rsidR="00CE6385" w:rsidRPr="002A7707" w:rsidRDefault="00ED1317" w:rsidP="00A07107">
      <w:pPr>
        <w:pStyle w:val="Titre3"/>
        <w:rPr>
          <w:szCs w:val="22"/>
        </w:rPr>
      </w:pPr>
      <w:bookmarkStart w:id="114" w:name="_Toc23168187"/>
      <w:bookmarkStart w:id="115" w:name="_Toc24544721"/>
      <w:bookmarkStart w:id="116" w:name="_Toc24544801"/>
      <w:bookmarkStart w:id="117" w:name="_Toc230168059"/>
      <w:r>
        <w:rPr>
          <w:szCs w:val="22"/>
        </w:rPr>
        <w:t>2.</w:t>
      </w:r>
      <w:r w:rsidR="00C15E62">
        <w:rPr>
          <w:szCs w:val="22"/>
        </w:rPr>
        <w:t>11</w:t>
      </w:r>
      <w:r w:rsidR="00CE6385" w:rsidRPr="002A7707">
        <w:rPr>
          <w:szCs w:val="22"/>
        </w:rPr>
        <w:t>.</w:t>
      </w:r>
      <w:r w:rsidR="00725F9F" w:rsidRPr="002A7707">
        <w:rPr>
          <w:szCs w:val="22"/>
        </w:rPr>
        <w:t>4</w:t>
      </w:r>
      <w:r w:rsidR="00CE6385" w:rsidRPr="002A7707">
        <w:rPr>
          <w:szCs w:val="22"/>
        </w:rPr>
        <w:t xml:space="preserve"> – </w:t>
      </w:r>
      <w:r w:rsidR="00725F9F" w:rsidRPr="002A7707">
        <w:rPr>
          <w:szCs w:val="22"/>
        </w:rPr>
        <w:t>Modifications mineures</w:t>
      </w:r>
      <w:r w:rsidR="00AE2DDF" w:rsidRPr="002A7707">
        <w:rPr>
          <w:szCs w:val="22"/>
        </w:rPr>
        <w:t xml:space="preserve"> du DCE</w:t>
      </w:r>
      <w:bookmarkEnd w:id="114"/>
      <w:bookmarkEnd w:id="115"/>
      <w:bookmarkEnd w:id="116"/>
      <w:bookmarkEnd w:id="117"/>
    </w:p>
    <w:p w14:paraId="3F9A707B" w14:textId="39CC4FFF" w:rsidR="00725F9F" w:rsidRPr="002A7707" w:rsidRDefault="00FB5C9E" w:rsidP="00A07107">
      <w:pPr>
        <w:pStyle w:val="texte"/>
        <w:spacing w:before="120"/>
        <w:ind w:firstLine="0"/>
        <w:rPr>
          <w:szCs w:val="22"/>
        </w:rPr>
      </w:pPr>
      <w:r w:rsidRPr="002A7707">
        <w:rPr>
          <w:szCs w:val="22"/>
        </w:rPr>
        <w:t xml:space="preserve">Le </w:t>
      </w:r>
      <w:r w:rsidR="00F058CD">
        <w:rPr>
          <w:szCs w:val="22"/>
        </w:rPr>
        <w:t>pouvoir adjudicateur</w:t>
      </w:r>
      <w:r w:rsidRPr="002A7707">
        <w:rPr>
          <w:szCs w:val="22"/>
        </w:rPr>
        <w:t xml:space="preserve"> se réserve le droit d'apporter </w:t>
      </w:r>
      <w:r w:rsidR="001B1D2E" w:rsidRPr="002A7707">
        <w:rPr>
          <w:szCs w:val="22"/>
        </w:rPr>
        <w:t xml:space="preserve">des modifications mineures au dossier de consultation </w:t>
      </w:r>
      <w:r w:rsidRPr="002A7707">
        <w:rPr>
          <w:szCs w:val="22"/>
        </w:rPr>
        <w:t xml:space="preserve">au plus tard </w:t>
      </w:r>
      <w:r w:rsidR="00632E30">
        <w:rPr>
          <w:b/>
          <w:szCs w:val="22"/>
        </w:rPr>
        <w:t>le jour</w:t>
      </w:r>
      <w:r w:rsidRPr="002A7707">
        <w:rPr>
          <w:szCs w:val="22"/>
        </w:rPr>
        <w:t xml:space="preserve"> </w:t>
      </w:r>
      <w:r w:rsidR="00725F9F" w:rsidRPr="009D0752">
        <w:rPr>
          <w:b/>
          <w:szCs w:val="22"/>
        </w:rPr>
        <w:t xml:space="preserve">de </w:t>
      </w:r>
      <w:r w:rsidR="00632E30" w:rsidRPr="009D0752">
        <w:rPr>
          <w:b/>
          <w:szCs w:val="22"/>
        </w:rPr>
        <w:t xml:space="preserve">la </w:t>
      </w:r>
      <w:r w:rsidR="00725F9F" w:rsidRPr="009D0752">
        <w:rPr>
          <w:b/>
          <w:szCs w:val="22"/>
        </w:rPr>
        <w:t>remise</w:t>
      </w:r>
      <w:r w:rsidR="00725F9F" w:rsidRPr="002A7707">
        <w:rPr>
          <w:szCs w:val="22"/>
        </w:rPr>
        <w:t xml:space="preserve"> des offres fixée par l’avis d’appel </w:t>
      </w:r>
      <w:r w:rsidR="00205FE9">
        <w:rPr>
          <w:szCs w:val="22"/>
        </w:rPr>
        <w:t>public à concurrence</w:t>
      </w:r>
      <w:r w:rsidR="00205FE9" w:rsidRPr="002A7707">
        <w:rPr>
          <w:szCs w:val="22"/>
        </w:rPr>
        <w:t xml:space="preserve"> </w:t>
      </w:r>
      <w:r w:rsidR="00725F9F" w:rsidRPr="002A7707">
        <w:rPr>
          <w:szCs w:val="22"/>
        </w:rPr>
        <w:t>et ses modificatifs.</w:t>
      </w:r>
    </w:p>
    <w:p w14:paraId="22D9F83A"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F147EDF" w14:textId="27C768F8" w:rsidR="00CE6385" w:rsidRPr="002A7707" w:rsidRDefault="00ED1317" w:rsidP="00A07107">
      <w:pPr>
        <w:pStyle w:val="Titre3"/>
        <w:rPr>
          <w:szCs w:val="22"/>
        </w:rPr>
      </w:pPr>
      <w:bookmarkStart w:id="118" w:name="_Toc23168188"/>
      <w:bookmarkStart w:id="119" w:name="_Toc24544722"/>
      <w:bookmarkStart w:id="120" w:name="_Toc24544802"/>
      <w:bookmarkStart w:id="121" w:name="_Toc230168060"/>
      <w:r>
        <w:rPr>
          <w:szCs w:val="22"/>
        </w:rPr>
        <w:t>2.</w:t>
      </w:r>
      <w:r w:rsidR="00C15E62">
        <w:rPr>
          <w:szCs w:val="22"/>
        </w:rPr>
        <w:t>11</w:t>
      </w:r>
      <w:r w:rsidR="00CE6385"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00CE6385" w:rsidRPr="002A7707">
        <w:rPr>
          <w:szCs w:val="22"/>
        </w:rPr>
        <w:t xml:space="preserve"> électroniques</w:t>
      </w:r>
      <w:bookmarkEnd w:id="118"/>
      <w:bookmarkEnd w:id="119"/>
      <w:bookmarkEnd w:id="120"/>
      <w:bookmarkEnd w:id="121"/>
    </w:p>
    <w:p w14:paraId="7053F485"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1"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5FD88568"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082C0A0" w14:textId="77777777" w:rsidR="00CE6385" w:rsidRPr="002A7707" w:rsidRDefault="00EE496C" w:rsidP="0088140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03246570" w14:textId="7AFCBAF1" w:rsidR="00E01B30" w:rsidRPr="002A7707" w:rsidRDefault="00552E5D" w:rsidP="00A07107">
      <w:pPr>
        <w:pStyle w:val="Titre2"/>
      </w:pPr>
      <w:bookmarkStart w:id="122" w:name="_Toc23168189"/>
      <w:bookmarkStart w:id="123" w:name="_Toc24544723"/>
      <w:bookmarkStart w:id="124" w:name="_Toc24544803"/>
      <w:bookmarkStart w:id="125" w:name="_Toc230168061"/>
      <w:r w:rsidRPr="002A7707">
        <w:t>2.1</w:t>
      </w:r>
      <w:r w:rsidR="00C15E62">
        <w:t>2</w:t>
      </w:r>
      <w:r w:rsidRPr="002A7707">
        <w:t xml:space="preserve"> </w:t>
      </w:r>
      <w:r w:rsidR="001B1D2E" w:rsidRPr="002A7707">
        <w:t>–</w:t>
      </w:r>
      <w:r w:rsidR="004922EA">
        <w:t>V</w:t>
      </w:r>
      <w:r w:rsidR="001B1D2E" w:rsidRPr="002A7707">
        <w:t>isite</w:t>
      </w:r>
      <w:r w:rsidR="00AC2812">
        <w:t>/présentation</w:t>
      </w:r>
      <w:bookmarkEnd w:id="122"/>
      <w:bookmarkEnd w:id="123"/>
      <w:bookmarkEnd w:id="124"/>
      <w:bookmarkEnd w:id="125"/>
      <w:r w:rsidR="001B584E" w:rsidRPr="002A7707">
        <w:t xml:space="preserve"> </w:t>
      </w:r>
    </w:p>
    <w:p w14:paraId="6DAA2567" w14:textId="458D736C" w:rsidR="00A21BA7" w:rsidRPr="002A7707" w:rsidRDefault="00A21BA7" w:rsidP="00A21BA7">
      <w:pPr>
        <w:pStyle w:val="texte"/>
        <w:spacing w:before="120"/>
        <w:ind w:firstLine="0"/>
        <w:rPr>
          <w:szCs w:val="22"/>
        </w:rPr>
      </w:pPr>
      <w:r w:rsidRPr="002A7707">
        <w:rPr>
          <w:szCs w:val="22"/>
        </w:rPr>
        <w:t xml:space="preserve">Une présentation du projet non obligatoire sera faite </w:t>
      </w:r>
      <w:r w:rsidR="00E91AB6">
        <w:rPr>
          <w:szCs w:val="22"/>
        </w:rPr>
        <w:t>selon les modalités</w:t>
      </w:r>
      <w:r w:rsidRPr="002A7707">
        <w:rPr>
          <w:szCs w:val="22"/>
        </w:rPr>
        <w:t xml:space="preserve"> </w:t>
      </w:r>
      <w:r w:rsidR="00A30892">
        <w:rPr>
          <w:szCs w:val="22"/>
        </w:rPr>
        <w:t xml:space="preserve">(date, heure et lieu) </w:t>
      </w:r>
      <w:r w:rsidRPr="002A7707">
        <w:rPr>
          <w:szCs w:val="22"/>
        </w:rPr>
        <w:t>indiqu</w:t>
      </w:r>
      <w:r>
        <w:rPr>
          <w:szCs w:val="22"/>
        </w:rPr>
        <w:t>é</w:t>
      </w:r>
      <w:r w:rsidR="00E91AB6">
        <w:rPr>
          <w:szCs w:val="22"/>
        </w:rPr>
        <w:t>e</w:t>
      </w:r>
      <w:r>
        <w:rPr>
          <w:szCs w:val="22"/>
        </w:rPr>
        <w:t>s dans l’avis d’appels public à concurrence</w:t>
      </w:r>
      <w:r w:rsidRPr="002A7707">
        <w:rPr>
          <w:szCs w:val="22"/>
        </w:rPr>
        <w:t xml:space="preserve"> ou ses modificatifs.</w:t>
      </w:r>
      <w:r w:rsidRPr="002A7707">
        <w:rPr>
          <w:b/>
          <w:color w:val="0070C0"/>
          <w:szCs w:val="22"/>
        </w:rPr>
        <w:t xml:space="preserve"> </w:t>
      </w:r>
      <w:r w:rsidRPr="002A7707">
        <w:rPr>
          <w:szCs w:val="22"/>
        </w:rPr>
        <w:t xml:space="preserve">Les candidats qui souhaitent y participer devront confirmer leur présence 48 heures à l’avance auprès </w:t>
      </w:r>
      <w:r w:rsidR="008B3138">
        <w:rPr>
          <w:szCs w:val="22"/>
        </w:rPr>
        <w:t xml:space="preserve">du groupement de maîtrise d’œuvre </w:t>
      </w:r>
      <w:hyperlink r:id="rId12" w:history="1">
        <w:r w:rsidR="008B3138">
          <w:rPr>
            <w:rStyle w:val="Lienhypertexte"/>
          </w:rPr>
          <w:t>contact@ginkgo-architecture.com</w:t>
        </w:r>
      </w:hyperlink>
      <w:r w:rsidR="008B3138">
        <w:t>, téléphone : 81 77 53</w:t>
      </w:r>
      <w:r w:rsidRPr="002A7707">
        <w:rPr>
          <w:szCs w:val="22"/>
        </w:rPr>
        <w:t>.</w:t>
      </w:r>
    </w:p>
    <w:p w14:paraId="59E2C884" w14:textId="1D146378" w:rsidR="00A21BA7" w:rsidRPr="002A7707" w:rsidRDefault="00A21BA7" w:rsidP="00A21BA7">
      <w:pPr>
        <w:pStyle w:val="texte"/>
        <w:spacing w:before="120"/>
        <w:ind w:firstLine="0"/>
        <w:rPr>
          <w:szCs w:val="22"/>
        </w:rPr>
      </w:pPr>
      <w:r w:rsidRPr="002A7707">
        <w:rPr>
          <w:szCs w:val="22"/>
        </w:rPr>
        <w:t>Lors de la présentation de l'opération, il ne sera délivré aucune information qui ne soit déjà incluse dans le DCE. Toutes les questions des candidats devront être formulées par écrit dans les con</w:t>
      </w:r>
      <w:r w:rsidR="00663D23">
        <w:rPr>
          <w:szCs w:val="22"/>
        </w:rPr>
        <w:t>ditions décrites à l’article 2.</w:t>
      </w:r>
      <w:r w:rsidR="00C15E62">
        <w:rPr>
          <w:szCs w:val="22"/>
        </w:rPr>
        <w:t>11</w:t>
      </w:r>
      <w:r w:rsidRPr="002A7707">
        <w:rPr>
          <w:szCs w:val="22"/>
        </w:rPr>
        <w:t xml:space="preserve">.2 du présent règlement. </w:t>
      </w:r>
    </w:p>
    <w:p w14:paraId="255003C0" w14:textId="65A04007" w:rsidR="00A21BA7" w:rsidRDefault="00A21BA7" w:rsidP="001B584E">
      <w:pPr>
        <w:pStyle w:val="texte"/>
        <w:spacing w:before="120"/>
        <w:ind w:firstLine="0"/>
        <w:rPr>
          <w:szCs w:val="22"/>
        </w:rPr>
      </w:pPr>
      <w:r w:rsidRPr="002A7707">
        <w:rPr>
          <w:szCs w:val="22"/>
        </w:rPr>
        <w:t>Les candidats qui souhaiteraient éventuellement prendre des photographies devront prendre soin de ne pas léser le droit à l’image des personnes présentes sur les lieux.</w:t>
      </w:r>
    </w:p>
    <w:p w14:paraId="79AE30B1" w14:textId="6DF3583A" w:rsidR="00FB5C9E" w:rsidRPr="002A7707" w:rsidRDefault="0009373D" w:rsidP="00A07107">
      <w:pPr>
        <w:pStyle w:val="Titre2"/>
      </w:pPr>
      <w:bookmarkStart w:id="126" w:name="_Toc230168062"/>
      <w:bookmarkStart w:id="127" w:name="_Toc497230985"/>
      <w:bookmarkStart w:id="128" w:name="_Toc23168190"/>
      <w:bookmarkStart w:id="129" w:name="_Toc24544724"/>
      <w:bookmarkStart w:id="130" w:name="_Toc24544804"/>
      <w:r w:rsidRPr="002A7707">
        <w:t>2.</w:t>
      </w:r>
      <w:r w:rsidR="001B1D2E" w:rsidRPr="002A7707">
        <w:t>1</w:t>
      </w:r>
      <w:r w:rsidR="0004317A">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w:t>
      </w:r>
      <w:r w:rsidR="00433461">
        <w:t>et suite à donner à la consultation</w:t>
      </w:r>
      <w:bookmarkEnd w:id="126"/>
      <w:r w:rsidR="00433461">
        <w:t xml:space="preserve"> </w:t>
      </w:r>
      <w:bookmarkEnd w:id="127"/>
      <w:bookmarkEnd w:id="128"/>
      <w:bookmarkEnd w:id="129"/>
      <w:bookmarkEnd w:id="130"/>
    </w:p>
    <w:p w14:paraId="2A8EF11C" w14:textId="1CA17572" w:rsidR="00FB5C9E"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 xml:space="preserve">cent </w:t>
      </w:r>
      <w:r w:rsidR="00687E26" w:rsidRPr="00EE4C49">
        <w:rPr>
          <w:b/>
          <w:szCs w:val="22"/>
        </w:rPr>
        <w:t>vingt</w:t>
      </w:r>
      <w:r w:rsidRPr="00EE4C49">
        <w:rPr>
          <w:b/>
          <w:szCs w:val="22"/>
        </w:rPr>
        <w:t xml:space="preserve"> </w:t>
      </w:r>
      <w:r w:rsidR="00EE4C49" w:rsidRPr="00EE4C49">
        <w:rPr>
          <w:b/>
          <w:szCs w:val="22"/>
        </w:rPr>
        <w:t xml:space="preserve">(120) </w:t>
      </w:r>
      <w:r w:rsidRPr="00EE4C49">
        <w:rPr>
          <w:b/>
          <w:szCs w:val="22"/>
        </w:rPr>
        <w:t>jours</w:t>
      </w:r>
      <w:r w:rsidR="00A21BA7" w:rsidRPr="00EE4C49">
        <w:rPr>
          <w:b/>
          <w:szCs w:val="22"/>
        </w:rPr>
        <w:t xml:space="preserve"> </w:t>
      </w:r>
      <w:r w:rsidR="004626C0" w:rsidRPr="002A7707">
        <w:rPr>
          <w:b/>
          <w:szCs w:val="22"/>
        </w:rPr>
        <w:t>calendaires</w:t>
      </w:r>
      <w:r w:rsidR="004626C0" w:rsidRPr="002A7707">
        <w:rPr>
          <w:szCs w:val="22"/>
        </w:rPr>
        <w:t xml:space="preserve"> </w:t>
      </w:r>
      <w:r w:rsidRPr="002A7707">
        <w:rPr>
          <w:szCs w:val="22"/>
        </w:rPr>
        <w:t>à compter de la date limite de remise des offres précisée dans l’avis d’appel</w:t>
      </w:r>
      <w:r w:rsidR="002C6B99">
        <w:rPr>
          <w:szCs w:val="22"/>
        </w:rPr>
        <w:t xml:space="preserve"> public à concurrence </w:t>
      </w:r>
      <w:r w:rsidRPr="002A7707">
        <w:rPr>
          <w:szCs w:val="22"/>
        </w:rPr>
        <w:t>ou ses modificatifs.</w:t>
      </w:r>
      <w:r w:rsidR="00CC44E2">
        <w:rPr>
          <w:szCs w:val="22"/>
        </w:rPr>
        <w:t xml:space="preserve"> </w:t>
      </w:r>
    </w:p>
    <w:p w14:paraId="3684F57C" w14:textId="7FEDF791" w:rsidR="00CC44E2" w:rsidRPr="002A7707" w:rsidRDefault="00CC44E2" w:rsidP="00A07107">
      <w:pPr>
        <w:pStyle w:val="texte"/>
        <w:spacing w:before="120"/>
        <w:ind w:firstLine="0"/>
        <w:rPr>
          <w:szCs w:val="22"/>
        </w:rPr>
      </w:pPr>
      <w:r>
        <w:rPr>
          <w:szCs w:val="22"/>
        </w:rPr>
        <w:t>Le maître de l’ouvrage se réserve le droit de ne pas donner suite ou de ne donner qu’une suite partielle à la consultation.</w:t>
      </w:r>
    </w:p>
    <w:p w14:paraId="03A722A2" w14:textId="44BF93FF" w:rsidR="00FB5C9E" w:rsidRPr="002A7707" w:rsidRDefault="00FB5C9E" w:rsidP="00A07107">
      <w:pPr>
        <w:pStyle w:val="Titre1"/>
      </w:pPr>
      <w:bookmarkStart w:id="131" w:name="_Toc497231001"/>
      <w:bookmarkStart w:id="132" w:name="_Toc23168192"/>
      <w:bookmarkStart w:id="133" w:name="_Toc24544726"/>
      <w:bookmarkStart w:id="134" w:name="_Toc24544806"/>
      <w:bookmarkStart w:id="135" w:name="_Toc230168063"/>
      <w:r w:rsidRPr="002A7707">
        <w:t xml:space="preserve">ARTICLE 3 </w:t>
      </w:r>
      <w:r w:rsidR="009104D3" w:rsidRPr="002A7707">
        <w:t>–</w:t>
      </w:r>
      <w:r w:rsidRPr="002A7707">
        <w:t xml:space="preserve"> CONTENANCE ET </w:t>
      </w:r>
      <w:r w:rsidR="0086516C" w:rsidRPr="002A7707">
        <w:t>PRÉSENTATION</w:t>
      </w:r>
      <w:r w:rsidRPr="002A7707">
        <w:t xml:space="preserve"> DES OFFRES</w:t>
      </w:r>
      <w:bookmarkEnd w:id="131"/>
      <w:bookmarkEnd w:id="132"/>
      <w:bookmarkEnd w:id="133"/>
      <w:bookmarkEnd w:id="134"/>
      <w:bookmarkEnd w:id="135"/>
    </w:p>
    <w:p w14:paraId="14B8AF09" w14:textId="49012B88" w:rsidR="006D1AE7" w:rsidRPr="002A7707" w:rsidRDefault="009763FD" w:rsidP="00A07107">
      <w:pPr>
        <w:spacing w:before="120"/>
        <w:rPr>
          <w:szCs w:val="22"/>
        </w:rPr>
      </w:pPr>
      <w:r w:rsidRPr="002A7707">
        <w:rPr>
          <w:szCs w:val="22"/>
        </w:rPr>
        <w:t>Chaque</w:t>
      </w:r>
      <w:r w:rsidR="006D1AE7" w:rsidRPr="002A7707">
        <w:rPr>
          <w:szCs w:val="22"/>
        </w:rPr>
        <w:t xml:space="preserve"> candidat doit fournir les pièces ci-dessous</w:t>
      </w:r>
      <w:r w:rsidR="002C6B99">
        <w:rPr>
          <w:szCs w:val="22"/>
        </w:rPr>
        <w:t xml:space="preserve"> </w:t>
      </w:r>
      <w:r w:rsidRPr="002A7707">
        <w:rPr>
          <w:szCs w:val="22"/>
        </w:rPr>
        <w:t>en un seul exemplaire original</w:t>
      </w:r>
      <w:r w:rsidR="006D1AE7" w:rsidRPr="002A7707">
        <w:rPr>
          <w:szCs w:val="22"/>
        </w:rPr>
        <w:t>.</w:t>
      </w:r>
    </w:p>
    <w:p w14:paraId="18007672" w14:textId="77777777" w:rsidR="009823B6" w:rsidRDefault="009823B6" w:rsidP="009823B6">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p>
    <w:p w14:paraId="64CCBEB7" w14:textId="63D935D7" w:rsidR="009823B6" w:rsidRDefault="009823B6" w:rsidP="004B64E3">
      <w:pPr>
        <w:pStyle w:val="Commentaire"/>
      </w:pPr>
    </w:p>
    <w:p w14:paraId="3D09283A" w14:textId="652BC2EB" w:rsidR="004105B4" w:rsidRPr="00CE3A75" w:rsidRDefault="004105B4" w:rsidP="00F64894">
      <w:pPr>
        <w:spacing w:before="120"/>
        <w:rPr>
          <w:b/>
          <w:szCs w:val="22"/>
        </w:rPr>
      </w:pPr>
      <w:r w:rsidRPr="002A7707">
        <w:rPr>
          <w:b/>
          <w:szCs w:val="22"/>
        </w:rPr>
        <w:t>Toute offre non accompagnée des pièces prévues ci-dessous ou présentée de façon non conforme aux stipulations du présent</w:t>
      </w:r>
      <w:r>
        <w:rPr>
          <w:b/>
          <w:szCs w:val="22"/>
        </w:rPr>
        <w:t xml:space="preserve"> règlement</w:t>
      </w:r>
      <w:r w:rsidRPr="002A7707">
        <w:rPr>
          <w:b/>
          <w:szCs w:val="22"/>
        </w:rPr>
        <w:t xml:space="preserve"> pourra être rejetée.</w:t>
      </w:r>
    </w:p>
    <w:p w14:paraId="35093CF8" w14:textId="1A795D9E" w:rsidR="00F64894" w:rsidRPr="002A7707" w:rsidRDefault="00F64894" w:rsidP="00F64894">
      <w:pPr>
        <w:spacing w:before="120"/>
        <w:rPr>
          <w:szCs w:val="22"/>
        </w:rPr>
      </w:pPr>
      <w:r w:rsidRPr="002A7707">
        <w:rPr>
          <w:szCs w:val="22"/>
        </w:rPr>
        <w:t xml:space="preserve">Les offres seront entièrement rédigées en langue française ainsi que les documents de présentation associés. </w:t>
      </w:r>
    </w:p>
    <w:p w14:paraId="198CE02D" w14:textId="77777777" w:rsidR="00F058CD" w:rsidRPr="009449E2" w:rsidRDefault="00F64894" w:rsidP="00CE3A75">
      <w:pPr>
        <w:pStyle w:val="Corpsdetexte"/>
        <w:spacing w:before="120" w:after="0"/>
      </w:pPr>
      <w:r w:rsidRPr="002A7707">
        <w:rPr>
          <w:szCs w:val="22"/>
        </w:rPr>
        <w:t>Les offres financières seront exprimées en francs pacifique.</w:t>
      </w:r>
      <w:bookmarkStart w:id="136" w:name="_Toc23168193"/>
      <w:bookmarkStart w:id="137" w:name="_Toc24544727"/>
      <w:bookmarkStart w:id="138" w:name="_Toc24544807"/>
      <w:bookmarkStart w:id="139" w:name="_Toc497231002"/>
    </w:p>
    <w:p w14:paraId="086FF729" w14:textId="0DD4033C" w:rsidR="00FB5C9E" w:rsidRPr="002A7707" w:rsidRDefault="00FB5C9E" w:rsidP="001F4D30">
      <w:pPr>
        <w:pStyle w:val="Titre2"/>
      </w:pPr>
      <w:bookmarkStart w:id="140" w:name="_Toc230168064"/>
      <w:r w:rsidRPr="002A7707">
        <w:t xml:space="preserve">3.1 </w:t>
      </w:r>
      <w:r w:rsidR="00C917D9" w:rsidRPr="002A7707">
        <w:t>–</w:t>
      </w:r>
      <w:r w:rsidRPr="002A7707">
        <w:t xml:space="preserve"> </w:t>
      </w:r>
      <w:r w:rsidR="002306DC" w:rsidRPr="002A7707">
        <w:t>Soumission</w:t>
      </w:r>
      <w:bookmarkEnd w:id="136"/>
      <w:bookmarkEnd w:id="137"/>
      <w:bookmarkEnd w:id="138"/>
      <w:bookmarkEnd w:id="140"/>
      <w:r w:rsidR="00C764C3" w:rsidRPr="002A7707" w:rsidDel="00C917D9">
        <w:t xml:space="preserve"> </w:t>
      </w:r>
      <w:bookmarkEnd w:id="139"/>
    </w:p>
    <w:p w14:paraId="70560575" w14:textId="6E6AE0CB" w:rsidR="00120DA0" w:rsidRPr="002A7707" w:rsidRDefault="00120DA0" w:rsidP="009763FD">
      <w:pPr>
        <w:pStyle w:val="Corpsdetexte"/>
        <w:spacing w:before="120" w:after="0"/>
        <w:rPr>
          <w:szCs w:val="22"/>
        </w:rPr>
      </w:pPr>
      <w:r w:rsidRPr="002A7707">
        <w:rPr>
          <w:b/>
          <w:i/>
          <w:szCs w:val="22"/>
        </w:rPr>
        <w:t>L'attention des candidats est attirée sur le fait que la signature d</w:t>
      </w:r>
      <w:r w:rsidR="00A9123A">
        <w:rPr>
          <w:b/>
          <w:i/>
          <w:szCs w:val="22"/>
        </w:rPr>
        <w:t xml:space="preserve">u contrat </w:t>
      </w:r>
      <w:r w:rsidRPr="002A7707">
        <w:rPr>
          <w:b/>
          <w:i/>
          <w:szCs w:val="22"/>
        </w:rPr>
        <w:t>et ses annexes ainsi que le paraphe de l’ensemble des pièces sont conseillés mais non exigés au moment du dépôt de leur offre. Ils seront en revanche exigés de l'attributaire</w:t>
      </w:r>
      <w:r w:rsidR="00A9123A">
        <w:rPr>
          <w:b/>
          <w:i/>
          <w:szCs w:val="22"/>
        </w:rPr>
        <w:t xml:space="preserve"> au moment de l'attribution</w:t>
      </w:r>
      <w:r w:rsidRPr="002A7707">
        <w:rPr>
          <w:b/>
          <w:i/>
          <w:szCs w:val="22"/>
        </w:rPr>
        <w:t>.</w:t>
      </w:r>
    </w:p>
    <w:p w14:paraId="4EFDB9C5" w14:textId="28B582E2" w:rsidR="00775AB7" w:rsidRDefault="00FB5C9E" w:rsidP="009D0752">
      <w:pPr>
        <w:pStyle w:val="Corpsdetexte"/>
        <w:spacing w:before="120" w:after="0"/>
        <w:rPr>
          <w:szCs w:val="22"/>
        </w:rPr>
      </w:pPr>
      <w:r w:rsidRPr="00C81AA7">
        <w:rPr>
          <w:szCs w:val="22"/>
        </w:rPr>
        <w:t>Cette enveloppe contiendra</w:t>
      </w:r>
      <w:r w:rsidR="004B32D7" w:rsidRPr="00C81AA7">
        <w:rPr>
          <w:szCs w:val="22"/>
        </w:rPr>
        <w:t xml:space="preserve"> les </w:t>
      </w:r>
      <w:r w:rsidR="000D26C3" w:rsidRPr="00C81AA7">
        <w:rPr>
          <w:szCs w:val="22"/>
        </w:rPr>
        <w:t>éléments suivants :</w:t>
      </w:r>
    </w:p>
    <w:p w14:paraId="76CC997F" w14:textId="23FB06A4" w:rsidR="00887B0E" w:rsidRDefault="00887B0E" w:rsidP="00887B0E">
      <w:pPr>
        <w:pStyle w:val="Commentaire"/>
      </w:pPr>
    </w:p>
    <w:tbl>
      <w:tblPr>
        <w:tblStyle w:val="Grilledutableau"/>
        <w:tblW w:w="9497" w:type="dxa"/>
        <w:tblInd w:w="137" w:type="dxa"/>
        <w:tblLook w:val="04A0" w:firstRow="1" w:lastRow="0" w:firstColumn="1" w:lastColumn="0" w:noHBand="0" w:noVBand="1"/>
      </w:tblPr>
      <w:tblGrid>
        <w:gridCol w:w="695"/>
        <w:gridCol w:w="8802"/>
      </w:tblGrid>
      <w:tr w:rsidR="000D26C3" w:rsidRPr="002A7707" w14:paraId="1E70B5E4" w14:textId="77777777" w:rsidTr="009D0752">
        <w:tc>
          <w:tcPr>
            <w:tcW w:w="695" w:type="dxa"/>
            <w:shd w:val="clear" w:color="auto" w:fill="D9D9D9" w:themeFill="background1" w:themeFillShade="D9"/>
          </w:tcPr>
          <w:p w14:paraId="68079BC1" w14:textId="77777777" w:rsidR="000D26C3" w:rsidRPr="002A7707" w:rsidRDefault="000D26C3" w:rsidP="007027F8">
            <w:pPr>
              <w:pStyle w:val="Corpsdetexte"/>
              <w:spacing w:before="120"/>
              <w:jc w:val="center"/>
              <w:rPr>
                <w:szCs w:val="22"/>
              </w:rPr>
            </w:pPr>
            <w:r w:rsidRPr="002A7707">
              <w:rPr>
                <w:b/>
                <w:szCs w:val="22"/>
              </w:rPr>
              <w:t>N°</w:t>
            </w:r>
          </w:p>
        </w:tc>
        <w:tc>
          <w:tcPr>
            <w:tcW w:w="8802" w:type="dxa"/>
            <w:shd w:val="clear" w:color="auto" w:fill="D9D9D9" w:themeFill="background1" w:themeFillShade="D9"/>
          </w:tcPr>
          <w:p w14:paraId="06EF1E79" w14:textId="7F663B31" w:rsidR="000D26C3" w:rsidRPr="002A7707" w:rsidRDefault="000D26C3" w:rsidP="007027F8">
            <w:pPr>
              <w:pStyle w:val="Corpsdetexte"/>
              <w:spacing w:before="120"/>
              <w:jc w:val="center"/>
              <w:rPr>
                <w:b/>
                <w:szCs w:val="22"/>
              </w:rPr>
            </w:pPr>
            <w:r w:rsidRPr="002A7707">
              <w:rPr>
                <w:b/>
                <w:szCs w:val="22"/>
              </w:rPr>
              <w:t>Pièce</w:t>
            </w:r>
            <w:r w:rsidR="003B21E1">
              <w:rPr>
                <w:b/>
                <w:szCs w:val="22"/>
              </w:rPr>
              <w:t xml:space="preserve"> relative au candidat et sous-traitant éventuel</w:t>
            </w:r>
          </w:p>
        </w:tc>
      </w:tr>
      <w:tr w:rsidR="000D26C3" w:rsidRPr="002A7707" w14:paraId="7C41A7B0" w14:textId="77777777" w:rsidTr="009D0752">
        <w:tc>
          <w:tcPr>
            <w:tcW w:w="695" w:type="dxa"/>
          </w:tcPr>
          <w:p w14:paraId="64FEAC90" w14:textId="77777777" w:rsidR="000D26C3" w:rsidRPr="002A7707" w:rsidRDefault="000D26C3" w:rsidP="007027F8">
            <w:pPr>
              <w:pStyle w:val="Corpsdetexte"/>
              <w:spacing w:before="60" w:after="60"/>
              <w:jc w:val="center"/>
              <w:rPr>
                <w:szCs w:val="22"/>
              </w:rPr>
            </w:pPr>
            <w:r w:rsidRPr="002A7707">
              <w:rPr>
                <w:szCs w:val="22"/>
              </w:rPr>
              <w:t>1</w:t>
            </w:r>
          </w:p>
        </w:tc>
        <w:tc>
          <w:tcPr>
            <w:tcW w:w="8802" w:type="dxa"/>
          </w:tcPr>
          <w:p w14:paraId="192F0E1F" w14:textId="72BDFE72" w:rsidR="000D26C3" w:rsidRPr="002A7707" w:rsidRDefault="00673A69" w:rsidP="007027F8">
            <w:pPr>
              <w:pStyle w:val="Corpsdetexte"/>
              <w:spacing w:before="60" w:after="60"/>
              <w:rPr>
                <w:b/>
                <w:szCs w:val="22"/>
              </w:rPr>
            </w:pPr>
            <w:r>
              <w:rPr>
                <w:szCs w:val="22"/>
              </w:rPr>
              <w:t xml:space="preserve">Une </w:t>
            </w:r>
            <w:r w:rsidRPr="009D0752">
              <w:rPr>
                <w:b/>
                <w:szCs w:val="22"/>
              </w:rPr>
              <w:t>attestation sur l’honneur</w:t>
            </w:r>
            <w:r>
              <w:rPr>
                <w:szCs w:val="22"/>
              </w:rPr>
              <w:t xml:space="preserve"> (AH</w:t>
            </w:r>
            <w:r w:rsidR="000D26C3" w:rsidRPr="002A7707">
              <w:rPr>
                <w:szCs w:val="22"/>
              </w:rPr>
              <w:t>) dûment remplie</w:t>
            </w:r>
            <w:r w:rsidR="000D26C3">
              <w:rPr>
                <w:szCs w:val="22"/>
              </w:rPr>
              <w:t xml:space="preserve"> et signée</w:t>
            </w:r>
            <w:r w:rsidR="000D26C3" w:rsidRPr="002A7707">
              <w:rPr>
                <w:szCs w:val="22"/>
              </w:rPr>
              <w:t xml:space="preserve"> par </w:t>
            </w:r>
            <w:r w:rsidR="000D26C3">
              <w:rPr>
                <w:szCs w:val="22"/>
              </w:rPr>
              <w:t>un représentant habilité du</w:t>
            </w:r>
            <w:r w:rsidR="000D26C3" w:rsidRPr="002A7707">
              <w:rPr>
                <w:szCs w:val="22"/>
              </w:rPr>
              <w:t xml:space="preserve"> candidat, conforme au modèle joint en </w:t>
            </w:r>
            <w:r w:rsidR="000D26C3" w:rsidRPr="002A7707">
              <w:rPr>
                <w:szCs w:val="22"/>
                <w:u w:val="single"/>
              </w:rPr>
              <w:t>annexe</w:t>
            </w:r>
            <w:r w:rsidR="000D26C3" w:rsidRPr="002A7707">
              <w:rPr>
                <w:b/>
                <w:szCs w:val="22"/>
              </w:rPr>
              <w:t>.</w:t>
            </w:r>
          </w:p>
          <w:p w14:paraId="3D3D6DC4" w14:textId="48D73A3F" w:rsidR="000D26C3" w:rsidRDefault="000D26C3" w:rsidP="0088140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e l</w:t>
            </w:r>
            <w:r w:rsidR="00673A69">
              <w:rPr>
                <w:i/>
                <w:szCs w:val="22"/>
              </w:rPr>
              <w:t>’AH</w:t>
            </w:r>
            <w:r>
              <w:rPr>
                <w:i/>
                <w:szCs w:val="22"/>
              </w:rPr>
              <w:t xml:space="preserve"> </w:t>
            </w:r>
            <w:r w:rsidRPr="00394201">
              <w:rPr>
                <w:i/>
                <w:szCs w:val="22"/>
              </w:rPr>
              <w:t>n’est pas cité comme gérant dans l’extrait K-bis, il doit obligatoirement fournir une délégation de signature de la gérance</w:t>
            </w:r>
            <w:r>
              <w:rPr>
                <w:i/>
                <w:szCs w:val="22"/>
              </w:rPr>
              <w:t>. Si vous n’en disposez pas, un modèle est proposé en annexe au présent</w:t>
            </w:r>
            <w:r w:rsidR="00673A69">
              <w:rPr>
                <w:i/>
                <w:szCs w:val="22"/>
              </w:rPr>
              <w:t xml:space="preserve"> règlement</w:t>
            </w:r>
            <w:r>
              <w:rPr>
                <w:i/>
                <w:szCs w:val="22"/>
              </w:rPr>
              <w:t>.</w:t>
            </w:r>
          </w:p>
          <w:p w14:paraId="78A8BC03" w14:textId="03E269EB" w:rsidR="000D26C3" w:rsidRPr="002A7707" w:rsidRDefault="000D26C3" w:rsidP="0088140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 xml:space="preserve">ou de tout justificatif démontrant qu’il est autorisé à poursuivre son activité à la date de la remise de l’offre et pendant la durée prévisible d’exécution du </w:t>
            </w:r>
            <w:r w:rsidR="007E0E7A" w:rsidRPr="009D0752">
              <w:rPr>
                <w:i/>
                <w:szCs w:val="22"/>
              </w:rPr>
              <w:t>contrat</w:t>
            </w:r>
            <w:r w:rsidRPr="007E0E7A">
              <w:rPr>
                <w:i/>
                <w:szCs w:val="22"/>
              </w:rPr>
              <w:t>.</w:t>
            </w:r>
          </w:p>
        </w:tc>
      </w:tr>
      <w:tr w:rsidR="000D26C3" w:rsidRPr="002A7707" w14:paraId="73E6A742" w14:textId="77777777" w:rsidTr="009D0752">
        <w:tc>
          <w:tcPr>
            <w:tcW w:w="695" w:type="dxa"/>
          </w:tcPr>
          <w:p w14:paraId="7DCAFAA7" w14:textId="77777777" w:rsidR="000D26C3" w:rsidRPr="002A7707" w:rsidRDefault="000D26C3" w:rsidP="007027F8">
            <w:pPr>
              <w:pStyle w:val="Corpsdetexte"/>
              <w:spacing w:before="60" w:after="60"/>
              <w:jc w:val="center"/>
              <w:rPr>
                <w:szCs w:val="22"/>
              </w:rPr>
            </w:pPr>
            <w:r w:rsidRPr="002A7707">
              <w:rPr>
                <w:szCs w:val="22"/>
              </w:rPr>
              <w:t>2</w:t>
            </w:r>
          </w:p>
        </w:tc>
        <w:tc>
          <w:tcPr>
            <w:tcW w:w="8802" w:type="dxa"/>
          </w:tcPr>
          <w:p w14:paraId="6EFED246" w14:textId="6FDDC23B" w:rsidR="000D26C3" w:rsidRPr="00881401" w:rsidRDefault="000D26C3" w:rsidP="007027F8">
            <w:pPr>
              <w:pStyle w:val="Corpsdetexte"/>
              <w:spacing w:before="60" w:after="60"/>
              <w:rPr>
                <w:szCs w:val="22"/>
              </w:rPr>
            </w:pPr>
            <w:r w:rsidRPr="00881401">
              <w:rPr>
                <w:szCs w:val="22"/>
              </w:rPr>
              <w:t xml:space="preserve">Une note établissant les </w:t>
            </w:r>
            <w:r w:rsidRPr="00881401">
              <w:rPr>
                <w:b/>
                <w:szCs w:val="22"/>
              </w:rPr>
              <w:t>références</w:t>
            </w:r>
            <w:r w:rsidRPr="00881401">
              <w:rPr>
                <w:szCs w:val="22"/>
              </w:rPr>
              <w:t xml:space="preserve"> du candidat</w:t>
            </w:r>
            <w:r w:rsidR="00673A69" w:rsidRPr="00881401">
              <w:rPr>
                <w:szCs w:val="22"/>
              </w:rPr>
              <w:t xml:space="preserve"> pour des prestations similaires</w:t>
            </w:r>
            <w:r w:rsidRPr="00881401">
              <w:rPr>
                <w:szCs w:val="22"/>
              </w:rPr>
              <w:t xml:space="preserve">, conforme au modèle joint en </w:t>
            </w:r>
            <w:r w:rsidRPr="00881401">
              <w:rPr>
                <w:szCs w:val="22"/>
                <w:u w:val="single"/>
              </w:rPr>
              <w:t>annexe</w:t>
            </w:r>
            <w:r w:rsidRPr="00881401">
              <w:rPr>
                <w:szCs w:val="22"/>
              </w:rPr>
              <w:t>.</w:t>
            </w:r>
          </w:p>
          <w:p w14:paraId="6338F087" w14:textId="77777777" w:rsidR="000D26C3" w:rsidRPr="00881401" w:rsidRDefault="000D26C3" w:rsidP="007027F8">
            <w:pPr>
              <w:pStyle w:val="Corpsdetexte"/>
              <w:spacing w:before="60" w:after="60"/>
              <w:rPr>
                <w:szCs w:val="22"/>
              </w:rPr>
            </w:pPr>
            <w:r w:rsidRPr="00881401">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1A7067E0" w14:textId="5AEEFE98" w:rsidR="000D26C3" w:rsidRPr="00881401" w:rsidRDefault="000D26C3" w:rsidP="007027F8">
            <w:pPr>
              <w:pStyle w:val="Corpsdetexte"/>
              <w:spacing w:before="60" w:after="60"/>
              <w:rPr>
                <w:szCs w:val="22"/>
              </w:rPr>
            </w:pPr>
            <w:r w:rsidRPr="00881401">
              <w:rPr>
                <w:szCs w:val="22"/>
              </w:rPr>
              <w:t xml:space="preserve">Le candidat choisira et présentera au maximum 5 références datant de </w:t>
            </w:r>
            <w:r w:rsidRPr="00026751">
              <w:rPr>
                <w:szCs w:val="22"/>
              </w:rPr>
              <w:t xml:space="preserve">moins de </w:t>
            </w:r>
            <w:r w:rsidR="000B14B1" w:rsidRPr="002D21C0">
              <w:rPr>
                <w:szCs w:val="22"/>
              </w:rPr>
              <w:t xml:space="preserve">5 </w:t>
            </w:r>
            <w:r w:rsidRPr="00026751">
              <w:rPr>
                <w:szCs w:val="22"/>
              </w:rPr>
              <w:t>ans</w:t>
            </w:r>
            <w:r w:rsidRPr="00881401">
              <w:rPr>
                <w:szCs w:val="22"/>
              </w:rPr>
              <w:t>.</w:t>
            </w:r>
          </w:p>
          <w:p w14:paraId="654DC760" w14:textId="77777777" w:rsidR="000D26C3" w:rsidRPr="00881401" w:rsidRDefault="000D26C3" w:rsidP="007027F8">
            <w:pPr>
              <w:pStyle w:val="Corpsdetexte"/>
              <w:spacing w:before="60" w:after="60"/>
              <w:rPr>
                <w:szCs w:val="22"/>
              </w:rPr>
            </w:pPr>
            <w:r w:rsidRPr="00881401">
              <w:rPr>
                <w:szCs w:val="22"/>
              </w:rPr>
              <w:t>Si cette limite n’est pas respectée, seules les cinq premières références seront prises en compte.</w:t>
            </w:r>
          </w:p>
        </w:tc>
      </w:tr>
      <w:tr w:rsidR="000D26C3" w:rsidRPr="002A7707" w14:paraId="100C9F7D" w14:textId="77777777" w:rsidTr="009D0752">
        <w:tc>
          <w:tcPr>
            <w:tcW w:w="695" w:type="dxa"/>
          </w:tcPr>
          <w:p w14:paraId="72AB72B4" w14:textId="77777777" w:rsidR="000D26C3" w:rsidRPr="002A7707" w:rsidRDefault="000D26C3" w:rsidP="007027F8">
            <w:pPr>
              <w:pStyle w:val="Corpsdetexte"/>
              <w:spacing w:before="60" w:after="60"/>
              <w:jc w:val="center"/>
              <w:rPr>
                <w:szCs w:val="22"/>
              </w:rPr>
            </w:pPr>
            <w:r w:rsidRPr="002A7707">
              <w:rPr>
                <w:szCs w:val="22"/>
              </w:rPr>
              <w:t>3</w:t>
            </w:r>
          </w:p>
        </w:tc>
        <w:tc>
          <w:tcPr>
            <w:tcW w:w="8802" w:type="dxa"/>
          </w:tcPr>
          <w:p w14:paraId="365C5A9A" w14:textId="2BCF7EEC" w:rsidR="000D26C3" w:rsidRPr="00881401" w:rsidRDefault="000D26C3" w:rsidP="00396218">
            <w:pPr>
              <w:pStyle w:val="Corpsdetexte"/>
              <w:spacing w:before="60" w:after="60"/>
              <w:rPr>
                <w:szCs w:val="22"/>
              </w:rPr>
            </w:pPr>
            <w:r w:rsidRPr="00881401">
              <w:rPr>
                <w:szCs w:val="22"/>
              </w:rPr>
              <w:t xml:space="preserve">Une note indiquant ses </w:t>
            </w:r>
            <w:r w:rsidRPr="00881401">
              <w:rPr>
                <w:b/>
                <w:szCs w:val="22"/>
              </w:rPr>
              <w:t>moyens techniques</w:t>
            </w:r>
            <w:r w:rsidR="00673A69" w:rsidRPr="00881401">
              <w:rPr>
                <w:szCs w:val="22"/>
              </w:rPr>
              <w:t xml:space="preserve"> et les </w:t>
            </w:r>
            <w:r w:rsidR="00673A69" w:rsidRPr="00881401">
              <w:rPr>
                <w:b/>
                <w:szCs w:val="22"/>
              </w:rPr>
              <w:t>effectifs</w:t>
            </w:r>
            <w:r w:rsidR="00673A69" w:rsidRPr="00881401">
              <w:rPr>
                <w:szCs w:val="22"/>
              </w:rPr>
              <w:t xml:space="preserve"> avec mention de la classification professionnelle du personnel salarié que le candidat projette d'occuper pour l'exécution des prestations</w:t>
            </w:r>
          </w:p>
        </w:tc>
      </w:tr>
      <w:tr w:rsidR="000D26C3" w:rsidRPr="002A7707" w14:paraId="41FBF242" w14:textId="77777777" w:rsidTr="009D0752">
        <w:tc>
          <w:tcPr>
            <w:tcW w:w="695" w:type="dxa"/>
          </w:tcPr>
          <w:p w14:paraId="6A094351" w14:textId="5244E97E" w:rsidR="000D26C3" w:rsidRPr="002A7707" w:rsidRDefault="00673A69" w:rsidP="007027F8">
            <w:pPr>
              <w:pStyle w:val="Corpsdetexte"/>
              <w:spacing w:before="60" w:after="60"/>
              <w:jc w:val="center"/>
              <w:rPr>
                <w:szCs w:val="22"/>
              </w:rPr>
            </w:pPr>
            <w:r>
              <w:rPr>
                <w:szCs w:val="22"/>
              </w:rPr>
              <w:t>4</w:t>
            </w:r>
          </w:p>
        </w:tc>
        <w:tc>
          <w:tcPr>
            <w:tcW w:w="8802" w:type="dxa"/>
          </w:tcPr>
          <w:p w14:paraId="00687277" w14:textId="057B6B89" w:rsidR="000D26C3" w:rsidRPr="00881401" w:rsidRDefault="000D26C3" w:rsidP="00396218">
            <w:pPr>
              <w:pStyle w:val="Corpsdetexte"/>
              <w:spacing w:before="60" w:after="60"/>
              <w:rPr>
                <w:szCs w:val="22"/>
              </w:rPr>
            </w:pPr>
            <w:r w:rsidRPr="00881401">
              <w:rPr>
                <w:szCs w:val="22"/>
              </w:rPr>
              <w:t xml:space="preserve">Une </w:t>
            </w:r>
            <w:r w:rsidRPr="00881401">
              <w:rPr>
                <w:b/>
                <w:szCs w:val="22"/>
              </w:rPr>
              <w:t>attestation d’assurance</w:t>
            </w:r>
            <w:r w:rsidRPr="00881401">
              <w:rPr>
                <w:szCs w:val="22"/>
              </w:rPr>
              <w:t xml:space="preserve"> en responsabilité civile professionnelle à jour concernant le domaine d’activités qui correspond aux prestations pour lesquelles le candidat soumissionne</w:t>
            </w:r>
            <w:r w:rsidR="00C72585" w:rsidRPr="00881401">
              <w:rPr>
                <w:szCs w:val="22"/>
              </w:rPr>
              <w:t xml:space="preserve">. </w:t>
            </w:r>
            <w:r w:rsidR="00C72585" w:rsidRPr="00881401">
              <w:rPr>
                <w:szCs w:val="20"/>
              </w:rPr>
              <w:t xml:space="preserve">Une </w:t>
            </w:r>
            <w:r w:rsidR="00C72585" w:rsidRPr="00881401">
              <w:rPr>
                <w:b/>
                <w:szCs w:val="20"/>
              </w:rPr>
              <w:t>attestation d’assurance</w:t>
            </w:r>
            <w:r w:rsidR="00C72585" w:rsidRPr="00881401">
              <w:rPr>
                <w:szCs w:val="20"/>
              </w:rPr>
              <w:t xml:space="preserve"> en responsabilité civile professionnelle à jour concernant le domaine d’activités qui correspond aux prestations sous traitées</w:t>
            </w:r>
            <w:r w:rsidRPr="00881401">
              <w:rPr>
                <w:szCs w:val="22"/>
              </w:rPr>
              <w:t xml:space="preserve"> </w:t>
            </w:r>
          </w:p>
        </w:tc>
      </w:tr>
      <w:tr w:rsidR="00047F33" w:rsidRPr="00047F33" w14:paraId="229D95C8" w14:textId="77777777" w:rsidTr="0047185D">
        <w:tc>
          <w:tcPr>
            <w:tcW w:w="695" w:type="dxa"/>
          </w:tcPr>
          <w:p w14:paraId="3ACADEE9" w14:textId="49CD99E3" w:rsidR="00673A69" w:rsidRPr="002A7707" w:rsidRDefault="0047185D" w:rsidP="007027F8">
            <w:pPr>
              <w:pStyle w:val="Corpsdetexte"/>
              <w:spacing w:before="60" w:after="60"/>
              <w:jc w:val="center"/>
              <w:rPr>
                <w:color w:val="0070C0"/>
                <w:szCs w:val="22"/>
              </w:rPr>
            </w:pPr>
            <w:r>
              <w:rPr>
                <w:szCs w:val="22"/>
              </w:rPr>
              <w:t>A</w:t>
            </w:r>
          </w:p>
        </w:tc>
        <w:tc>
          <w:tcPr>
            <w:tcW w:w="8802" w:type="dxa"/>
          </w:tcPr>
          <w:p w14:paraId="13D662EB" w14:textId="6D9DF847" w:rsidR="00673A69" w:rsidRPr="009D0752" w:rsidRDefault="00673A69" w:rsidP="009D0752">
            <w:pPr>
              <w:contextualSpacing/>
              <w:rPr>
                <w:szCs w:val="22"/>
              </w:rPr>
            </w:pPr>
            <w:r w:rsidRPr="00396218">
              <w:rPr>
                <w:szCs w:val="20"/>
              </w:rPr>
              <w:t>L</w:t>
            </w:r>
            <w:r w:rsidRPr="007A77D1">
              <w:rPr>
                <w:szCs w:val="20"/>
              </w:rPr>
              <w:t xml:space="preserve">e </w:t>
            </w:r>
            <w:r w:rsidRPr="009D0752">
              <w:rPr>
                <w:b/>
                <w:szCs w:val="20"/>
              </w:rPr>
              <w:t>projet de contrat</w:t>
            </w:r>
            <w:r w:rsidRPr="00396218">
              <w:rPr>
                <w:szCs w:val="20"/>
              </w:rPr>
              <w:t xml:space="preserve"> </w:t>
            </w:r>
            <w:r w:rsidRPr="007A77D1">
              <w:rPr>
                <w:szCs w:val="20"/>
              </w:rPr>
              <w:t>joint au dossier de consultation complété</w:t>
            </w:r>
            <w:r w:rsidR="00842841">
              <w:rPr>
                <w:szCs w:val="20"/>
              </w:rPr>
              <w:t xml:space="preserve"> </w:t>
            </w:r>
            <w:r w:rsidR="00842841">
              <w:rPr>
                <w:b/>
                <w:szCs w:val="22"/>
              </w:rPr>
              <w:t>et le délai à l’article n°6</w:t>
            </w:r>
          </w:p>
        </w:tc>
      </w:tr>
      <w:tr w:rsidR="0047185D" w:rsidRPr="00047F33" w14:paraId="74C7CD22" w14:textId="77777777" w:rsidTr="0047185D">
        <w:tc>
          <w:tcPr>
            <w:tcW w:w="695" w:type="dxa"/>
          </w:tcPr>
          <w:p w14:paraId="0FAF4A09" w14:textId="4C904CAC" w:rsidR="0047185D" w:rsidRPr="00396218" w:rsidRDefault="0047185D" w:rsidP="007027F8">
            <w:pPr>
              <w:pStyle w:val="Corpsdetexte"/>
              <w:spacing w:before="60" w:after="60"/>
              <w:jc w:val="center"/>
              <w:rPr>
                <w:szCs w:val="22"/>
              </w:rPr>
            </w:pPr>
            <w:r>
              <w:rPr>
                <w:szCs w:val="22"/>
              </w:rPr>
              <w:t>B</w:t>
            </w:r>
          </w:p>
        </w:tc>
        <w:tc>
          <w:tcPr>
            <w:tcW w:w="8802" w:type="dxa"/>
          </w:tcPr>
          <w:p w14:paraId="52B7EB39" w14:textId="1A3E4EFB" w:rsidR="0047185D" w:rsidRPr="00396218" w:rsidRDefault="0047185D" w:rsidP="00396218">
            <w:pPr>
              <w:contextualSpacing/>
              <w:rPr>
                <w:szCs w:val="20"/>
              </w:rPr>
            </w:pPr>
            <w:r>
              <w:rPr>
                <w:szCs w:val="22"/>
              </w:rPr>
              <w:t>Les éventuelles déclarations de</w:t>
            </w:r>
            <w:r w:rsidRPr="002A7707">
              <w:rPr>
                <w:szCs w:val="22"/>
              </w:rPr>
              <w:t xml:space="preserve"> sous-traitance</w:t>
            </w:r>
            <w:r>
              <w:rPr>
                <w:szCs w:val="22"/>
              </w:rPr>
              <w:t xml:space="preserve"> (</w:t>
            </w:r>
            <w:r w:rsidRPr="009D0752">
              <w:rPr>
                <w:b/>
                <w:szCs w:val="22"/>
              </w:rPr>
              <w:t>DST</w:t>
            </w:r>
            <w:r>
              <w:rPr>
                <w:szCs w:val="22"/>
              </w:rPr>
              <w:t>)</w:t>
            </w:r>
            <w:r w:rsidRPr="002A7707">
              <w:rPr>
                <w:szCs w:val="22"/>
              </w:rPr>
              <w:t>, complété</w:t>
            </w:r>
            <w:r>
              <w:rPr>
                <w:szCs w:val="22"/>
              </w:rPr>
              <w:t>es</w:t>
            </w:r>
            <w:r w:rsidRPr="002A7707">
              <w:rPr>
                <w:szCs w:val="22"/>
              </w:rPr>
              <w:t xml:space="preserve"> entièrement</w:t>
            </w:r>
          </w:p>
        </w:tc>
      </w:tr>
      <w:tr w:rsidR="0047185D" w:rsidRPr="00047F33" w14:paraId="72D2742F" w14:textId="77777777" w:rsidTr="0047185D">
        <w:tc>
          <w:tcPr>
            <w:tcW w:w="695" w:type="dxa"/>
          </w:tcPr>
          <w:p w14:paraId="666E95EF" w14:textId="7D635354" w:rsidR="0047185D" w:rsidRDefault="0047185D" w:rsidP="007027F8">
            <w:pPr>
              <w:pStyle w:val="Corpsdetexte"/>
              <w:spacing w:before="60" w:after="60"/>
              <w:jc w:val="center"/>
              <w:rPr>
                <w:szCs w:val="22"/>
              </w:rPr>
            </w:pPr>
            <w:r>
              <w:rPr>
                <w:szCs w:val="22"/>
              </w:rPr>
              <w:t>C</w:t>
            </w:r>
          </w:p>
        </w:tc>
        <w:tc>
          <w:tcPr>
            <w:tcW w:w="8802" w:type="dxa"/>
          </w:tcPr>
          <w:p w14:paraId="3B7AD88D" w14:textId="73ED1D3B" w:rsidR="0047185D" w:rsidRDefault="0047185D" w:rsidP="00396218">
            <w:pPr>
              <w:contextualSpacing/>
              <w:rPr>
                <w:szCs w:val="22"/>
              </w:rPr>
            </w:pPr>
            <w:r>
              <w:rPr>
                <w:szCs w:val="22"/>
              </w:rPr>
              <w:t xml:space="preserve">Les </w:t>
            </w:r>
            <w:r w:rsidRPr="009D0752">
              <w:rPr>
                <w:b/>
                <w:szCs w:val="22"/>
              </w:rPr>
              <w:t>pièces financières</w:t>
            </w:r>
            <w:r>
              <w:rPr>
                <w:szCs w:val="22"/>
              </w:rPr>
              <w:t> </w:t>
            </w:r>
            <w:r w:rsidRPr="002A7707">
              <w:rPr>
                <w:szCs w:val="22"/>
              </w:rPr>
              <w:t>entièrement complété</w:t>
            </w:r>
            <w:r>
              <w:rPr>
                <w:szCs w:val="22"/>
              </w:rPr>
              <w:t xml:space="preserve">es : </w:t>
            </w:r>
            <w:r w:rsidRPr="002A7707">
              <w:rPr>
                <w:szCs w:val="22"/>
              </w:rPr>
              <w:t>Bordereau des Prix Unitaires (</w:t>
            </w:r>
            <w:r w:rsidRPr="009D0752">
              <w:rPr>
                <w:szCs w:val="22"/>
              </w:rPr>
              <w:t>BPU</w:t>
            </w:r>
            <w:r w:rsidRPr="002A7707">
              <w:rPr>
                <w:szCs w:val="22"/>
              </w:rPr>
              <w:t>) </w:t>
            </w:r>
            <w:r>
              <w:rPr>
                <w:szCs w:val="22"/>
              </w:rPr>
              <w:t xml:space="preserve">/ </w:t>
            </w:r>
            <w:r w:rsidRPr="002A7707">
              <w:rPr>
                <w:szCs w:val="22"/>
              </w:rPr>
              <w:t>Détail Estimatif des Travaux Réglés au Métré (</w:t>
            </w:r>
            <w:r w:rsidRPr="009D0752">
              <w:rPr>
                <w:szCs w:val="22"/>
              </w:rPr>
              <w:t>DETRM</w:t>
            </w:r>
            <w:r w:rsidRPr="002A7707">
              <w:rPr>
                <w:szCs w:val="22"/>
              </w:rPr>
              <w:t>) </w:t>
            </w:r>
            <w:r>
              <w:rPr>
                <w:szCs w:val="22"/>
              </w:rPr>
              <w:t xml:space="preserve">ou </w:t>
            </w:r>
            <w:r w:rsidRPr="002A7707">
              <w:rPr>
                <w:szCs w:val="22"/>
              </w:rPr>
              <w:t>Décomposition du Prix Global et Forfaitaire (</w:t>
            </w:r>
            <w:r w:rsidRPr="009D0752">
              <w:rPr>
                <w:szCs w:val="22"/>
              </w:rPr>
              <w:t>DPGF</w:t>
            </w:r>
            <w:r w:rsidRPr="002A7707">
              <w:rPr>
                <w:szCs w:val="22"/>
              </w:rPr>
              <w:t>)</w:t>
            </w:r>
          </w:p>
        </w:tc>
      </w:tr>
      <w:tr w:rsidR="00FB23B6" w:rsidRPr="00047F33" w14:paraId="280426C5" w14:textId="77777777" w:rsidTr="0047185D">
        <w:tc>
          <w:tcPr>
            <w:tcW w:w="695" w:type="dxa"/>
          </w:tcPr>
          <w:p w14:paraId="473CEBF8" w14:textId="7706FE0A" w:rsidR="00FB23B6" w:rsidRDefault="00FB23B6" w:rsidP="00FB23B6">
            <w:pPr>
              <w:pStyle w:val="Corpsdetexte"/>
              <w:spacing w:before="60" w:after="60"/>
              <w:jc w:val="center"/>
              <w:rPr>
                <w:szCs w:val="22"/>
              </w:rPr>
            </w:pPr>
            <w:r>
              <w:rPr>
                <w:szCs w:val="22"/>
              </w:rPr>
              <w:t>D</w:t>
            </w:r>
          </w:p>
        </w:tc>
        <w:tc>
          <w:tcPr>
            <w:tcW w:w="8802" w:type="dxa"/>
          </w:tcPr>
          <w:p w14:paraId="07356F86" w14:textId="36DB4E14" w:rsidR="00FB23B6" w:rsidRDefault="00FB23B6" w:rsidP="00FB23B6">
            <w:pPr>
              <w:pStyle w:val="texte"/>
              <w:spacing w:after="120"/>
              <w:ind w:firstLine="0"/>
              <w:jc w:val="left"/>
              <w:rPr>
                <w:szCs w:val="22"/>
              </w:rPr>
            </w:pPr>
            <w:r w:rsidRPr="00881401">
              <w:rPr>
                <w:szCs w:val="22"/>
              </w:rPr>
              <w:t xml:space="preserve">Un </w:t>
            </w:r>
            <w:r w:rsidRPr="00881401">
              <w:rPr>
                <w:b/>
                <w:szCs w:val="22"/>
              </w:rPr>
              <w:t>mémoire technique</w:t>
            </w:r>
            <w:r w:rsidRPr="00881401">
              <w:rPr>
                <w:szCs w:val="22"/>
              </w:rPr>
              <w:t xml:space="preserve"> établi par le candidat conformément au guide de rédaction du mémoire technique joint en annexe au présent règlement.</w:t>
            </w:r>
          </w:p>
        </w:tc>
      </w:tr>
      <w:tr w:rsidR="00FB23B6" w:rsidRPr="00047F33" w14:paraId="18F142FA" w14:textId="77777777" w:rsidTr="0047185D">
        <w:tc>
          <w:tcPr>
            <w:tcW w:w="695" w:type="dxa"/>
          </w:tcPr>
          <w:p w14:paraId="6296F9CD" w14:textId="2D61AB8A" w:rsidR="00FB23B6" w:rsidRDefault="00FB23B6" w:rsidP="00FB23B6">
            <w:pPr>
              <w:pStyle w:val="Corpsdetexte"/>
              <w:spacing w:before="60" w:after="60"/>
              <w:jc w:val="center"/>
              <w:rPr>
                <w:szCs w:val="22"/>
              </w:rPr>
            </w:pPr>
            <w:r>
              <w:rPr>
                <w:szCs w:val="22"/>
              </w:rPr>
              <w:t>D’</w:t>
            </w:r>
          </w:p>
        </w:tc>
        <w:tc>
          <w:tcPr>
            <w:tcW w:w="8802" w:type="dxa"/>
          </w:tcPr>
          <w:p w14:paraId="16E413BA" w14:textId="25BBE67E" w:rsidR="00B9670B" w:rsidRPr="009E3638" w:rsidRDefault="00CE77AF" w:rsidP="00B96C0C">
            <w:pPr>
              <w:pStyle w:val="texte"/>
              <w:spacing w:after="120"/>
              <w:ind w:firstLine="0"/>
              <w:rPr>
                <w:szCs w:val="22"/>
              </w:rPr>
            </w:pPr>
            <w:r w:rsidRPr="009E3638">
              <w:rPr>
                <w:szCs w:val="22"/>
              </w:rPr>
              <w:t xml:space="preserve">Un contrat de maintenance </w:t>
            </w:r>
            <w:r w:rsidR="00B9670B" w:rsidRPr="009E3638">
              <w:rPr>
                <w:szCs w:val="22"/>
              </w:rPr>
              <w:t xml:space="preserve">rédigé conformément aux indications de l’annexe jointe au présent RPAPC, entièrement complété, chiffré, et signé par le candidat concernant les installations : </w:t>
            </w:r>
          </w:p>
          <w:p w14:paraId="75DE7B9A" w14:textId="45FBC910" w:rsidR="00B9670B" w:rsidRPr="009E3638" w:rsidRDefault="00B9670B" w:rsidP="00B96C0C">
            <w:pPr>
              <w:pStyle w:val="texte"/>
              <w:numPr>
                <w:ilvl w:val="0"/>
                <w:numId w:val="3"/>
              </w:numPr>
              <w:spacing w:after="120"/>
              <w:rPr>
                <w:szCs w:val="22"/>
              </w:rPr>
            </w:pPr>
            <w:r w:rsidRPr="009E3638">
              <w:rPr>
                <w:szCs w:val="22"/>
              </w:rPr>
              <w:t>De production d’eau chaude sanitaire</w:t>
            </w:r>
            <w:r w:rsidR="008D2252">
              <w:rPr>
                <w:szCs w:val="22"/>
              </w:rPr>
              <w:t xml:space="preserve"> et des </w:t>
            </w:r>
            <w:r w:rsidR="001B74B2">
              <w:rPr>
                <w:szCs w:val="22"/>
              </w:rPr>
              <w:t>extincteurs</w:t>
            </w:r>
            <w:r w:rsidR="00281590">
              <w:rPr>
                <w:szCs w:val="22"/>
              </w:rPr>
              <w:t xml:space="preserve"> du l</w:t>
            </w:r>
            <w:bookmarkStart w:id="141" w:name="_GoBack"/>
            <w:bookmarkEnd w:id="141"/>
            <w:r w:rsidRPr="009E3638">
              <w:rPr>
                <w:szCs w:val="22"/>
              </w:rPr>
              <w:t>ot 01 ;</w:t>
            </w:r>
          </w:p>
          <w:p w14:paraId="00EE119B" w14:textId="6AF1A750" w:rsidR="00B9670B" w:rsidRPr="009E3638" w:rsidRDefault="00B9670B" w:rsidP="00B96C0C">
            <w:pPr>
              <w:pStyle w:val="texte"/>
              <w:numPr>
                <w:ilvl w:val="0"/>
                <w:numId w:val="3"/>
              </w:numPr>
              <w:spacing w:after="120"/>
              <w:rPr>
                <w:szCs w:val="22"/>
              </w:rPr>
            </w:pPr>
            <w:r w:rsidRPr="009E3638">
              <w:rPr>
                <w:szCs w:val="22"/>
              </w:rPr>
              <w:t>Des moyens de production et de traitement des eaux du lot 02 ;</w:t>
            </w:r>
          </w:p>
          <w:p w14:paraId="57EBBDDB" w14:textId="25478B22" w:rsidR="00B9670B" w:rsidRPr="009E3638" w:rsidRDefault="00B9670B" w:rsidP="00B96C0C">
            <w:pPr>
              <w:pStyle w:val="texte"/>
              <w:numPr>
                <w:ilvl w:val="0"/>
                <w:numId w:val="3"/>
              </w:numPr>
              <w:spacing w:after="120"/>
              <w:rPr>
                <w:szCs w:val="22"/>
              </w:rPr>
            </w:pPr>
            <w:r w:rsidRPr="009E3638">
              <w:rPr>
                <w:szCs w:val="22"/>
              </w:rPr>
              <w:t>Des moyens de production et stockage de l’électricité et de climatisation du lot 03 ;</w:t>
            </w:r>
          </w:p>
          <w:p w14:paraId="54FA1480" w14:textId="7D053E84" w:rsidR="00FB23B6" w:rsidRPr="00881401" w:rsidRDefault="00CE77AF" w:rsidP="00B96C0C">
            <w:pPr>
              <w:pStyle w:val="texte"/>
              <w:spacing w:after="120"/>
              <w:ind w:firstLine="0"/>
              <w:rPr>
                <w:szCs w:val="22"/>
              </w:rPr>
            </w:pPr>
            <w:r w:rsidRPr="009E3638">
              <w:t xml:space="preserve"> </w:t>
            </w:r>
            <w:r w:rsidRPr="009E3638">
              <w:rPr>
                <w:i/>
                <w:szCs w:val="22"/>
              </w:rPr>
              <w:t xml:space="preserve">Nota : ce document sera pris en compte dans la notation, mais ne sera pas intégré dans le </w:t>
            </w:r>
            <w:r w:rsidR="00B9670B" w:rsidRPr="009E3638">
              <w:rPr>
                <w:i/>
                <w:szCs w:val="22"/>
              </w:rPr>
              <w:t>contrat</w:t>
            </w:r>
            <w:r w:rsidRPr="009E3638">
              <w:rPr>
                <w:i/>
                <w:szCs w:val="22"/>
              </w:rPr>
              <w:t xml:space="preserve">. Il devra impérativement être conclu pour ne pas remettre en cause </w:t>
            </w:r>
            <w:r w:rsidR="00B9670B" w:rsidRPr="009E3638">
              <w:rPr>
                <w:i/>
                <w:szCs w:val="22"/>
              </w:rPr>
              <w:t>la consultation.</w:t>
            </w:r>
          </w:p>
        </w:tc>
      </w:tr>
      <w:tr w:rsidR="008873CE" w:rsidRPr="00047F33" w14:paraId="5627FE6B" w14:textId="77777777" w:rsidTr="0047185D">
        <w:tc>
          <w:tcPr>
            <w:tcW w:w="695" w:type="dxa"/>
          </w:tcPr>
          <w:p w14:paraId="68C80E30" w14:textId="490AB7DC" w:rsidR="008873CE" w:rsidRDefault="008873CE" w:rsidP="008873CE">
            <w:pPr>
              <w:pStyle w:val="Corpsdetexte"/>
              <w:spacing w:before="60" w:after="60"/>
              <w:jc w:val="center"/>
              <w:rPr>
                <w:szCs w:val="22"/>
              </w:rPr>
            </w:pPr>
            <w:r>
              <w:rPr>
                <w:szCs w:val="22"/>
              </w:rPr>
              <w:t>E</w:t>
            </w:r>
          </w:p>
        </w:tc>
        <w:tc>
          <w:tcPr>
            <w:tcW w:w="8802" w:type="dxa"/>
          </w:tcPr>
          <w:p w14:paraId="5DD52CE4" w14:textId="3B3C3C94" w:rsidR="008873CE" w:rsidRPr="00CE77AF" w:rsidRDefault="008873CE" w:rsidP="00B96C0C">
            <w:pPr>
              <w:pStyle w:val="texte"/>
              <w:spacing w:after="120"/>
              <w:ind w:firstLine="0"/>
              <w:jc w:val="left"/>
              <w:rPr>
                <w:b/>
                <w:szCs w:val="22"/>
                <w:highlight w:val="yellow"/>
                <w:u w:val="single"/>
              </w:rPr>
            </w:pPr>
            <w:r w:rsidRPr="002A7707">
              <w:rPr>
                <w:szCs w:val="22"/>
              </w:rPr>
              <w:t>Toutes les observations éventuelles sur le contenu du dossier de consultation.</w:t>
            </w:r>
          </w:p>
        </w:tc>
      </w:tr>
    </w:tbl>
    <w:p w14:paraId="2985BDE2" w14:textId="77777777" w:rsidR="00347C51" w:rsidRDefault="00347C51" w:rsidP="00C97C83">
      <w:pPr>
        <w:rPr>
          <w:szCs w:val="22"/>
        </w:rPr>
      </w:pPr>
    </w:p>
    <w:p w14:paraId="1C4C052C" w14:textId="42243486" w:rsidR="00C97C83" w:rsidRPr="00347C51" w:rsidRDefault="008B3138" w:rsidP="00C97C83">
      <w:pPr>
        <w:rPr>
          <w:szCs w:val="22"/>
        </w:rPr>
      </w:pPr>
      <w:r w:rsidRPr="00347C51">
        <w:rPr>
          <w:szCs w:val="22"/>
        </w:rPr>
        <w:t>Étant</w:t>
      </w:r>
      <w:r w:rsidR="00347C51" w:rsidRPr="00347C51">
        <w:rPr>
          <w:szCs w:val="22"/>
        </w:rPr>
        <w:t xml:space="preserve"> ici précisé que pour toute remise dématérialisée, les pièces financières doivent impérativement être fournies en version modifiable. Les fichiers protégés, verrouillés ou non exploitables seront assimilés à une absence de version modifiable.</w:t>
      </w:r>
    </w:p>
    <w:p w14:paraId="51CCDC35" w14:textId="77777777" w:rsidR="00347C51" w:rsidRPr="00347C51" w:rsidRDefault="00347C51" w:rsidP="00C97C83">
      <w:pPr>
        <w:rPr>
          <w:szCs w:val="22"/>
        </w:rPr>
      </w:pPr>
    </w:p>
    <w:p w14:paraId="2B1E4535" w14:textId="65C61761" w:rsidR="00C97C83" w:rsidRPr="00C97C83" w:rsidRDefault="00C97C83" w:rsidP="00C97C83">
      <w:pPr>
        <w:rPr>
          <w:b/>
          <w:szCs w:val="20"/>
          <w:u w:val="single"/>
        </w:rPr>
      </w:pPr>
      <w:r w:rsidRPr="00C97C83">
        <w:rPr>
          <w:b/>
          <w:szCs w:val="20"/>
          <w:u w:val="single"/>
        </w:rPr>
        <w:t>Projets variantes :</w:t>
      </w:r>
    </w:p>
    <w:p w14:paraId="30FDC332" w14:textId="0C4B693A" w:rsidR="00F058CD" w:rsidRDefault="00F058CD" w:rsidP="00C97C83">
      <w:pPr>
        <w:rPr>
          <w:szCs w:val="20"/>
        </w:rPr>
      </w:pPr>
    </w:p>
    <w:p w14:paraId="075D26EE" w14:textId="0816909A" w:rsidR="00F058CD" w:rsidRPr="002A7707" w:rsidRDefault="00F058CD" w:rsidP="00F058CD">
      <w:pPr>
        <w:pStyle w:val="texte"/>
        <w:spacing w:before="120" w:after="120"/>
        <w:ind w:firstLine="0"/>
        <w:rPr>
          <w:szCs w:val="22"/>
        </w:rPr>
      </w:pPr>
      <w:r w:rsidRPr="002A7707">
        <w:rPr>
          <w:szCs w:val="22"/>
        </w:rPr>
        <w:t xml:space="preserve">Le candidat inclura dans l’enveloppe un </w:t>
      </w:r>
      <w:r w:rsidRPr="002A7707">
        <w:rPr>
          <w:b/>
          <w:szCs w:val="22"/>
        </w:rPr>
        <w:t>sous-dossier "variante"</w:t>
      </w:r>
      <w:r w:rsidRPr="002A7707">
        <w:rPr>
          <w:szCs w:val="22"/>
        </w:rPr>
        <w:t xml:space="preserve"> </w:t>
      </w:r>
      <w:r w:rsidRPr="002A7707">
        <w:rPr>
          <w:szCs w:val="22"/>
          <w:u w:val="single"/>
        </w:rPr>
        <w:t>pour chaque variante</w:t>
      </w:r>
      <w:r w:rsidRPr="002A7707">
        <w:rPr>
          <w:szCs w:val="22"/>
        </w:rPr>
        <w:t xml:space="preserve"> limitée ou large.</w:t>
      </w:r>
    </w:p>
    <w:tbl>
      <w:tblPr>
        <w:tblW w:w="881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3"/>
        <w:gridCol w:w="7974"/>
      </w:tblGrid>
      <w:tr w:rsidR="00F058CD" w:rsidRPr="002A7707" w14:paraId="6143CA55" w14:textId="77777777" w:rsidTr="00BD2C7D">
        <w:trPr>
          <w:trHeight w:val="346"/>
        </w:trPr>
        <w:tc>
          <w:tcPr>
            <w:tcW w:w="843" w:type="dxa"/>
            <w:shd w:val="clear" w:color="auto" w:fill="D9D9D9" w:themeFill="background1" w:themeFillShade="D9"/>
          </w:tcPr>
          <w:p w14:paraId="1BAB1A1B" w14:textId="77777777" w:rsidR="00F058CD" w:rsidRPr="002A7707" w:rsidRDefault="00F058CD" w:rsidP="00BD2C7D">
            <w:pPr>
              <w:pStyle w:val="texte"/>
              <w:ind w:firstLine="0"/>
              <w:jc w:val="center"/>
              <w:rPr>
                <w:b/>
                <w:szCs w:val="22"/>
              </w:rPr>
            </w:pPr>
            <w:r w:rsidRPr="002A7707">
              <w:rPr>
                <w:b/>
                <w:szCs w:val="22"/>
              </w:rPr>
              <w:t>N°</w:t>
            </w:r>
          </w:p>
        </w:tc>
        <w:tc>
          <w:tcPr>
            <w:tcW w:w="7974" w:type="dxa"/>
            <w:shd w:val="clear" w:color="auto" w:fill="D9D9D9" w:themeFill="background1" w:themeFillShade="D9"/>
          </w:tcPr>
          <w:p w14:paraId="0E1546A4" w14:textId="77777777" w:rsidR="00F058CD" w:rsidRPr="002A7707" w:rsidRDefault="00F058CD" w:rsidP="00BD2C7D">
            <w:pPr>
              <w:pStyle w:val="texte"/>
              <w:spacing w:after="120"/>
              <w:ind w:firstLine="0"/>
              <w:jc w:val="left"/>
              <w:rPr>
                <w:b/>
                <w:szCs w:val="22"/>
              </w:rPr>
            </w:pPr>
            <w:r w:rsidRPr="002A7707">
              <w:rPr>
                <w:b/>
                <w:szCs w:val="22"/>
              </w:rPr>
              <w:t>Pièce</w:t>
            </w:r>
          </w:p>
        </w:tc>
      </w:tr>
      <w:tr w:rsidR="00F058CD" w:rsidRPr="002A7707" w14:paraId="19A2B964" w14:textId="77777777" w:rsidTr="00BD2C7D">
        <w:trPr>
          <w:trHeight w:val="483"/>
        </w:trPr>
        <w:tc>
          <w:tcPr>
            <w:tcW w:w="843" w:type="dxa"/>
          </w:tcPr>
          <w:p w14:paraId="00B60709" w14:textId="77777777" w:rsidR="00F058CD" w:rsidRPr="002A7707" w:rsidRDefault="00F058CD" w:rsidP="00BD2C7D">
            <w:pPr>
              <w:pStyle w:val="texte"/>
              <w:ind w:firstLine="0"/>
              <w:jc w:val="center"/>
              <w:rPr>
                <w:szCs w:val="22"/>
              </w:rPr>
            </w:pPr>
            <w:r w:rsidRPr="002A7707">
              <w:rPr>
                <w:szCs w:val="22"/>
              </w:rPr>
              <w:t>1</w:t>
            </w:r>
          </w:p>
        </w:tc>
        <w:tc>
          <w:tcPr>
            <w:tcW w:w="7974" w:type="dxa"/>
          </w:tcPr>
          <w:p w14:paraId="623883D0" w14:textId="6CE49B64" w:rsidR="00F058CD" w:rsidRDefault="00F058CD" w:rsidP="002C63D8">
            <w:pPr>
              <w:pStyle w:val="texte"/>
              <w:spacing w:after="120"/>
              <w:ind w:firstLine="0"/>
              <w:rPr>
                <w:szCs w:val="22"/>
              </w:rPr>
            </w:pPr>
            <w:r w:rsidRPr="002A7707">
              <w:rPr>
                <w:szCs w:val="22"/>
              </w:rPr>
              <w:t>L</w:t>
            </w:r>
            <w:r>
              <w:rPr>
                <w:szCs w:val="22"/>
              </w:rPr>
              <w:t xml:space="preserve">e projet de contrat, complété entièrement </w:t>
            </w:r>
            <w:r w:rsidR="004231F5">
              <w:rPr>
                <w:b/>
                <w:szCs w:val="22"/>
              </w:rPr>
              <w:t>et le délai à l’article n°6</w:t>
            </w:r>
            <w:r w:rsidRPr="000777BD">
              <w:rPr>
                <w:b/>
                <w:szCs w:val="22"/>
              </w:rPr>
              <w:t>.</w:t>
            </w:r>
          </w:p>
          <w:p w14:paraId="2D25AE76" w14:textId="77777777" w:rsidR="00F058CD" w:rsidRPr="002A7707" w:rsidRDefault="00F058CD" w:rsidP="002C63D8">
            <w:pPr>
              <w:pStyle w:val="texte"/>
              <w:spacing w:after="120"/>
              <w:ind w:firstLine="0"/>
              <w:rPr>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F058CD" w:rsidRPr="002A7707" w14:paraId="3C5D1EBD" w14:textId="77777777" w:rsidTr="00BD2C7D">
        <w:trPr>
          <w:trHeight w:val="483"/>
        </w:trPr>
        <w:tc>
          <w:tcPr>
            <w:tcW w:w="843" w:type="dxa"/>
          </w:tcPr>
          <w:p w14:paraId="12AEE09C" w14:textId="77777777" w:rsidR="00F058CD" w:rsidRPr="002A7707" w:rsidRDefault="00F058CD" w:rsidP="00BD2C7D">
            <w:pPr>
              <w:pStyle w:val="texte"/>
              <w:ind w:firstLine="0"/>
              <w:jc w:val="center"/>
              <w:rPr>
                <w:szCs w:val="22"/>
              </w:rPr>
            </w:pPr>
          </w:p>
        </w:tc>
        <w:tc>
          <w:tcPr>
            <w:tcW w:w="7974" w:type="dxa"/>
          </w:tcPr>
          <w:p w14:paraId="59EB8BC0" w14:textId="264DB74D" w:rsidR="00F058CD" w:rsidRPr="002A7707" w:rsidRDefault="00F058CD" w:rsidP="002C63D8">
            <w:pPr>
              <w:pStyle w:val="texte"/>
              <w:spacing w:after="120"/>
              <w:ind w:firstLine="0"/>
              <w:rPr>
                <w:szCs w:val="22"/>
              </w:rPr>
            </w:pPr>
            <w:r w:rsidRPr="002A7707">
              <w:rPr>
                <w:szCs w:val="22"/>
              </w:rPr>
              <w:t xml:space="preserve">Pour chaque sous-traitant identifié : une </w:t>
            </w:r>
            <w:r w:rsidR="00194475">
              <w:rPr>
                <w:szCs w:val="22"/>
              </w:rPr>
              <w:t>annexe au contrat</w:t>
            </w:r>
            <w:r w:rsidRPr="002A7707">
              <w:rPr>
                <w:szCs w:val="22"/>
              </w:rPr>
              <w:t xml:space="preserve"> pour la sous-traitance, complété entièrement.</w:t>
            </w:r>
          </w:p>
        </w:tc>
      </w:tr>
      <w:tr w:rsidR="00F058CD" w:rsidRPr="002A7707" w14:paraId="14F26CF5" w14:textId="77777777" w:rsidTr="00BD2C7D">
        <w:trPr>
          <w:trHeight w:val="483"/>
        </w:trPr>
        <w:tc>
          <w:tcPr>
            <w:tcW w:w="843" w:type="dxa"/>
          </w:tcPr>
          <w:p w14:paraId="5B711844" w14:textId="77777777" w:rsidR="00F058CD" w:rsidRPr="002A7707" w:rsidRDefault="00F058CD" w:rsidP="00BD2C7D">
            <w:pPr>
              <w:pStyle w:val="texte"/>
              <w:ind w:firstLine="0"/>
              <w:jc w:val="center"/>
              <w:rPr>
                <w:szCs w:val="22"/>
              </w:rPr>
            </w:pPr>
            <w:r w:rsidRPr="002A7707">
              <w:rPr>
                <w:szCs w:val="22"/>
              </w:rPr>
              <w:t>2</w:t>
            </w:r>
          </w:p>
        </w:tc>
        <w:tc>
          <w:tcPr>
            <w:tcW w:w="7974" w:type="dxa"/>
          </w:tcPr>
          <w:p w14:paraId="1CBCE037" w14:textId="77777777" w:rsidR="00F058CD" w:rsidRPr="002A7707" w:rsidRDefault="00F058CD" w:rsidP="002C63D8">
            <w:pPr>
              <w:pStyle w:val="texte"/>
              <w:spacing w:after="120"/>
              <w:ind w:firstLine="0"/>
              <w:rPr>
                <w:szCs w:val="22"/>
              </w:rPr>
            </w:pPr>
            <w:r w:rsidRPr="002A7707">
              <w:rPr>
                <w:szCs w:val="22"/>
              </w:rPr>
              <w:t xml:space="preserve">Un </w:t>
            </w:r>
            <w:r w:rsidRPr="002A7707">
              <w:rPr>
                <w:b/>
                <w:szCs w:val="22"/>
              </w:rPr>
              <w:t>descriptif complet et détaillé de la variante proposée</w:t>
            </w:r>
            <w:r w:rsidRPr="002A7707">
              <w:rPr>
                <w:szCs w:val="22"/>
              </w:rPr>
              <w:t>, accompagné des plans et calculs nécessaires à la compréhension des modifications proposées et à leur justification.</w:t>
            </w:r>
          </w:p>
        </w:tc>
      </w:tr>
      <w:tr w:rsidR="00F058CD" w:rsidRPr="002A7707" w14:paraId="6862354C" w14:textId="77777777" w:rsidTr="00BD2C7D">
        <w:trPr>
          <w:trHeight w:val="483"/>
        </w:trPr>
        <w:tc>
          <w:tcPr>
            <w:tcW w:w="843" w:type="dxa"/>
          </w:tcPr>
          <w:p w14:paraId="334AB7B7" w14:textId="77777777" w:rsidR="00F058CD" w:rsidRPr="002A7707" w:rsidRDefault="00F058CD" w:rsidP="00BD2C7D">
            <w:pPr>
              <w:pStyle w:val="texte"/>
              <w:ind w:firstLine="0"/>
              <w:jc w:val="center"/>
              <w:rPr>
                <w:szCs w:val="22"/>
              </w:rPr>
            </w:pPr>
            <w:r w:rsidRPr="002A7707">
              <w:rPr>
                <w:szCs w:val="22"/>
              </w:rPr>
              <w:t>3</w:t>
            </w:r>
          </w:p>
        </w:tc>
        <w:tc>
          <w:tcPr>
            <w:tcW w:w="7974" w:type="dxa"/>
          </w:tcPr>
          <w:p w14:paraId="5476B09C" w14:textId="06B12C85" w:rsidR="00F058CD" w:rsidRPr="002A7707" w:rsidRDefault="00F058CD" w:rsidP="002C63D8">
            <w:pPr>
              <w:pStyle w:val="texte"/>
              <w:spacing w:after="120"/>
              <w:ind w:firstLine="0"/>
              <w:rPr>
                <w:szCs w:val="22"/>
              </w:rPr>
            </w:pPr>
            <w:r w:rsidRPr="002A7707">
              <w:rPr>
                <w:szCs w:val="22"/>
              </w:rPr>
              <w:t xml:space="preserve">Les éventuelles modifications du délai, du </w:t>
            </w:r>
            <w:r w:rsidR="00CD712B">
              <w:rPr>
                <w:szCs w:val="22"/>
              </w:rPr>
              <w:t>Contrat</w:t>
            </w:r>
            <w:r w:rsidRPr="002A7707">
              <w:rPr>
                <w:szCs w:val="22"/>
              </w:rPr>
              <w:t>, du CCTP et de leurs annexes, du mémoire technique, ou d’autres pièces du marché, correspondant à la variante.</w:t>
            </w:r>
          </w:p>
        </w:tc>
      </w:tr>
      <w:tr w:rsidR="00F058CD" w:rsidRPr="002A7707" w14:paraId="70ADED65" w14:textId="77777777" w:rsidTr="00BD2C7D">
        <w:trPr>
          <w:trHeight w:val="483"/>
        </w:trPr>
        <w:tc>
          <w:tcPr>
            <w:tcW w:w="843" w:type="dxa"/>
          </w:tcPr>
          <w:p w14:paraId="2A731BE6" w14:textId="566F5677" w:rsidR="00F058CD" w:rsidRPr="002A7707" w:rsidRDefault="008B3138" w:rsidP="00BD2C7D">
            <w:pPr>
              <w:pStyle w:val="texte"/>
              <w:ind w:firstLine="0"/>
              <w:jc w:val="center"/>
              <w:rPr>
                <w:szCs w:val="22"/>
              </w:rPr>
            </w:pPr>
            <w:r w:rsidRPr="002C63D8">
              <w:rPr>
                <w:szCs w:val="22"/>
              </w:rPr>
              <w:t>4</w:t>
            </w:r>
          </w:p>
        </w:tc>
        <w:tc>
          <w:tcPr>
            <w:tcW w:w="7974" w:type="dxa"/>
          </w:tcPr>
          <w:p w14:paraId="1D01FF5A" w14:textId="77777777" w:rsidR="00F058CD" w:rsidRPr="002A7707" w:rsidRDefault="00F058CD" w:rsidP="002C63D8">
            <w:pPr>
              <w:pStyle w:val="texte"/>
              <w:spacing w:after="120"/>
              <w:ind w:firstLine="0"/>
              <w:rPr>
                <w:szCs w:val="22"/>
              </w:rPr>
            </w:pPr>
            <w:r w:rsidRPr="002A7707">
              <w:rPr>
                <w:szCs w:val="22"/>
              </w:rPr>
              <w:t>La nouvelle Décomposition du Prix Global et Forfaitaire (</w:t>
            </w:r>
            <w:r w:rsidRPr="002A7707">
              <w:rPr>
                <w:b/>
                <w:szCs w:val="22"/>
              </w:rPr>
              <w:t>DPGF</w:t>
            </w:r>
            <w:r w:rsidRPr="002A7707">
              <w:rPr>
                <w:szCs w:val="22"/>
              </w:rPr>
              <w:t>) entièrement complétée.</w:t>
            </w:r>
          </w:p>
        </w:tc>
      </w:tr>
    </w:tbl>
    <w:p w14:paraId="7651382E" w14:textId="3854B2FC" w:rsidR="00120DA0" w:rsidRPr="00CE3A75" w:rsidRDefault="00F058CD" w:rsidP="00CE3A75">
      <w:pPr>
        <w:pStyle w:val="texte"/>
        <w:spacing w:before="120"/>
        <w:ind w:firstLine="0"/>
        <w:rPr>
          <w:szCs w:val="22"/>
        </w:rPr>
      </w:pPr>
      <w:r w:rsidRPr="002A7707">
        <w:rPr>
          <w:szCs w:val="22"/>
        </w:rPr>
        <w:t xml:space="preserve">Le maître de l'ouvrage se réserve la possibilité, lors de la mise au point du marché avec l'entreprise retenue, de prévoir la rémunération au moyen de prix forfaitaires des ouvrages ou parties d'ouvrages faisant l'objet d'une variante proposée par l'entreprise. Leur montant ne peut être différent de celui figurant dans l’offre. </w:t>
      </w:r>
    </w:p>
    <w:p w14:paraId="0CA4031B" w14:textId="77777777" w:rsidR="00252608" w:rsidRPr="00CE3A75" w:rsidRDefault="00252608" w:rsidP="00252608">
      <w:pPr>
        <w:pStyle w:val="Corpsdetexte"/>
        <w:spacing w:before="120" w:after="0"/>
        <w:rPr>
          <w:szCs w:val="22"/>
        </w:rPr>
      </w:pPr>
      <w:r w:rsidRPr="00CE3A75">
        <w:rPr>
          <w:szCs w:val="22"/>
        </w:rPr>
        <w:t>Les candidats ont la possibilité :</w:t>
      </w:r>
    </w:p>
    <w:p w14:paraId="0B17DF94" w14:textId="23C2C5C1" w:rsidR="00252608" w:rsidRPr="00CE3A75" w:rsidRDefault="00252608" w:rsidP="00881401">
      <w:pPr>
        <w:pStyle w:val="Paragraphedeliste"/>
        <w:numPr>
          <w:ilvl w:val="0"/>
          <w:numId w:val="3"/>
        </w:numPr>
        <w:jc w:val="both"/>
        <w:rPr>
          <w:rFonts w:ascii="Times New Roman" w:eastAsia="Times New Roman" w:hAnsi="Times New Roman"/>
        </w:rPr>
      </w:pPr>
      <w:r w:rsidRPr="00CE3A75">
        <w:rPr>
          <w:rFonts w:ascii="Times New Roman" w:eastAsia="Times New Roman" w:hAnsi="Times New Roman"/>
        </w:rPr>
        <w:t>Soit de ne pas faire appel à la sous-traitance ou</w:t>
      </w:r>
      <w:r w:rsidRPr="00CE3A75">
        <w:rPr>
          <w:rFonts w:ascii="Times New Roman" w:hAnsi="Times New Roman"/>
        </w:rPr>
        <w:t xml:space="preserve"> d’envisager de sous-traiter en cours d’exécution des prestations pour lesquelles ils disposent pourtant des capacités ou références nécessaires </w:t>
      </w:r>
      <w:r w:rsidRPr="00CE3A75">
        <w:rPr>
          <w:rFonts w:ascii="Times New Roman" w:eastAsia="Times New Roman" w:hAnsi="Times New Roman"/>
        </w:rPr>
        <w:t>(paragraphe E.0 de l</w:t>
      </w:r>
      <w:r w:rsidR="00120DA0" w:rsidRPr="00CE3A75">
        <w:rPr>
          <w:rFonts w:ascii="Times New Roman" w:eastAsia="Times New Roman" w:hAnsi="Times New Roman"/>
        </w:rPr>
        <w:t>’AH)</w:t>
      </w:r>
      <w:r w:rsidRPr="00CE3A75">
        <w:rPr>
          <w:rFonts w:ascii="Times New Roman" w:eastAsia="Times New Roman" w:hAnsi="Times New Roman"/>
        </w:rPr>
        <w:t> ;</w:t>
      </w:r>
    </w:p>
    <w:p w14:paraId="2DE8F028" w14:textId="04D09022" w:rsidR="00252608" w:rsidRPr="00CE3A75" w:rsidRDefault="00252608" w:rsidP="00881401">
      <w:pPr>
        <w:pStyle w:val="Corpsdetexte"/>
        <w:numPr>
          <w:ilvl w:val="0"/>
          <w:numId w:val="3"/>
        </w:numPr>
        <w:spacing w:before="120" w:after="0"/>
        <w:rPr>
          <w:szCs w:val="22"/>
        </w:rPr>
      </w:pPr>
      <w:r w:rsidRPr="00CE3A75">
        <w:rPr>
          <w:szCs w:val="22"/>
        </w:rPr>
        <w:t xml:space="preserve">Soit de </w:t>
      </w:r>
      <w:r w:rsidRPr="00CE3A75">
        <w:rPr>
          <w:b/>
          <w:szCs w:val="22"/>
        </w:rPr>
        <w:t>s’engager</w:t>
      </w:r>
      <w:r w:rsidRPr="00CE3A75">
        <w:rPr>
          <w:szCs w:val="22"/>
        </w:rPr>
        <w:t xml:space="preserve"> à sous-traiter en cours d’exécution les prestations pour lesquelles ils ne disposent pas des capacités ou références nécessaires : les candidats devront préciser la nature des prestations qu’ils envisagent effectivement de sous-traiter (paragraphe E.1 </w:t>
      </w:r>
      <w:r w:rsidR="00120DA0" w:rsidRPr="00CE3A75">
        <w:t>de l’AH</w:t>
      </w:r>
      <w:r w:rsidRPr="00CE3A75">
        <w:rPr>
          <w:szCs w:val="22"/>
        </w:rPr>
        <w:t>) ;</w:t>
      </w:r>
    </w:p>
    <w:p w14:paraId="5C51FBA2" w14:textId="77777777" w:rsidR="007561E1" w:rsidRPr="00CE3A75" w:rsidRDefault="007561E1" w:rsidP="00881401">
      <w:pPr>
        <w:pStyle w:val="Corpsdetexte"/>
        <w:numPr>
          <w:ilvl w:val="0"/>
          <w:numId w:val="3"/>
        </w:numPr>
        <w:spacing w:before="120" w:after="60"/>
        <w:ind w:hanging="357"/>
        <w:rPr>
          <w:szCs w:val="22"/>
        </w:rPr>
      </w:pPr>
      <w:r w:rsidRPr="00CE3A75">
        <w:rPr>
          <w:szCs w:val="22"/>
        </w:rPr>
        <w:t>Soit d</w:t>
      </w:r>
      <w:r w:rsidR="00450E69" w:rsidRPr="00CE3A75">
        <w:rPr>
          <w:szCs w:val="22"/>
        </w:rPr>
        <w:t>e déclarer</w:t>
      </w:r>
      <w:r w:rsidRPr="00CE3A75">
        <w:rPr>
          <w:szCs w:val="22"/>
        </w:rPr>
        <w:t xml:space="preserve"> les entreprises sous-traitantes qu’ils ont retenues pour l’exécution des travaux : Les candidats doivent alors </w:t>
      </w:r>
      <w:r w:rsidRPr="00CE3A75">
        <w:rPr>
          <w:b/>
          <w:szCs w:val="22"/>
        </w:rPr>
        <w:t>obligatoirement</w:t>
      </w:r>
      <w:r w:rsidRPr="00CE3A75">
        <w:rPr>
          <w:szCs w:val="22"/>
        </w:rPr>
        <w:t xml:space="preserve"> : </w:t>
      </w:r>
    </w:p>
    <w:p w14:paraId="502F4C2B" w14:textId="5D8E0B3D" w:rsidR="007561E1" w:rsidRPr="00CE3A75" w:rsidRDefault="007561E1" w:rsidP="00881401">
      <w:pPr>
        <w:pStyle w:val="texte"/>
        <w:keepNext/>
        <w:numPr>
          <w:ilvl w:val="0"/>
          <w:numId w:val="9"/>
        </w:numPr>
        <w:spacing w:after="60"/>
        <w:ind w:left="1305" w:hanging="357"/>
        <w:rPr>
          <w:i/>
          <w:szCs w:val="22"/>
        </w:rPr>
      </w:pPr>
      <w:r w:rsidRPr="00CE3A75">
        <w:rPr>
          <w:szCs w:val="22"/>
        </w:rPr>
        <w:t xml:space="preserve">Préciser le nom du (des) sous-traitant(s) et la nature des prestations (paragraphe E.2 de </w:t>
      </w:r>
      <w:r w:rsidR="00120DA0" w:rsidRPr="00CE3A75">
        <w:t>de l’AH</w:t>
      </w:r>
      <w:r w:rsidRPr="00CE3A75">
        <w:rPr>
          <w:szCs w:val="22"/>
        </w:rPr>
        <w:t>),</w:t>
      </w:r>
    </w:p>
    <w:p w14:paraId="2D51FC1A" w14:textId="7D571210" w:rsidR="00CE3A75" w:rsidRPr="001358CA" w:rsidRDefault="00CE3A75" w:rsidP="00881401">
      <w:pPr>
        <w:pStyle w:val="texte"/>
        <w:keepNext/>
        <w:numPr>
          <w:ilvl w:val="0"/>
          <w:numId w:val="9"/>
        </w:numPr>
        <w:spacing w:after="60"/>
        <w:ind w:left="1305" w:hanging="357"/>
        <w:rPr>
          <w:i/>
          <w:szCs w:val="22"/>
        </w:rPr>
      </w:pPr>
      <w:r>
        <w:rPr>
          <w:szCs w:val="22"/>
        </w:rPr>
        <w:t>Fo</w:t>
      </w:r>
      <w:r w:rsidR="005815CE">
        <w:rPr>
          <w:szCs w:val="22"/>
        </w:rPr>
        <w:t>urnir les pièces numérotées de 2</w:t>
      </w:r>
      <w:r>
        <w:rPr>
          <w:szCs w:val="22"/>
        </w:rPr>
        <w:t xml:space="preserve"> à 4 et B dans le tableau précédent</w:t>
      </w:r>
    </w:p>
    <w:p w14:paraId="25D6C657" w14:textId="50965D46" w:rsidR="00F61F9F" w:rsidRDefault="00F61F9F" w:rsidP="00CE3A75">
      <w:pPr>
        <w:pStyle w:val="Titre2"/>
      </w:pPr>
      <w:bookmarkStart w:id="142" w:name="_Toc230168065"/>
      <w:bookmarkStart w:id="143" w:name="_Toc497231013"/>
      <w:bookmarkStart w:id="144" w:name="_Toc23168199"/>
      <w:bookmarkStart w:id="145" w:name="_Toc24544733"/>
      <w:bookmarkStart w:id="146" w:name="_Toc24544813"/>
      <w:r>
        <w:t>3.2 Indépendance des offres :</w:t>
      </w:r>
      <w:bookmarkEnd w:id="142"/>
      <w:r>
        <w:t xml:space="preserve"> </w:t>
      </w:r>
    </w:p>
    <w:p w14:paraId="6457834E" w14:textId="77777777" w:rsidR="00F61F9F" w:rsidRPr="000B256F" w:rsidRDefault="00F61F9F" w:rsidP="002C63D8">
      <w:pPr>
        <w:spacing w:before="100" w:beforeAutospacing="1" w:after="100" w:afterAutospacing="1"/>
      </w:pPr>
      <w:r w:rsidRPr="000B256F">
        <w:t>Les soumissionnaires doivent soumettre leur offre de manière impartiale et confidentielle, sans échange d’informations entre concurrents.</w:t>
      </w:r>
    </w:p>
    <w:p w14:paraId="0C5531D0" w14:textId="77777777" w:rsidR="00F61F9F" w:rsidRPr="000B256F" w:rsidRDefault="00F61F9F" w:rsidP="002C63D8">
      <w:pPr>
        <w:spacing w:before="100" w:beforeAutospacing="1" w:after="100" w:afterAutospacing="1"/>
      </w:pPr>
      <w:r w:rsidRPr="000B256F">
        <w:t>Si des entreprises liées (par un groupe ou des liens juridiques/financiers) souhaitent participer, elles doivent en informer le pouvoir adjudicateur et suivre ces règles :</w:t>
      </w:r>
    </w:p>
    <w:p w14:paraId="3B64B04F" w14:textId="77777777" w:rsidR="00F61F9F" w:rsidRPr="000B256F" w:rsidRDefault="00F61F9F" w:rsidP="002C63D8">
      <w:pPr>
        <w:numPr>
          <w:ilvl w:val="0"/>
          <w:numId w:val="33"/>
        </w:numPr>
        <w:spacing w:before="100" w:beforeAutospacing="1" w:after="100" w:afterAutospacing="1"/>
      </w:pPr>
      <w:r w:rsidRPr="000B256F">
        <w:t>Si chaque entreprise du groupe est autonome (direction, moyens, production), elles peuvent soumettre une offre indépendante ou une offre commune.</w:t>
      </w:r>
    </w:p>
    <w:p w14:paraId="20CCA5EF" w14:textId="77777777" w:rsidR="00F61F9F" w:rsidRPr="000B256F" w:rsidRDefault="00F61F9F" w:rsidP="002C63D8">
      <w:pPr>
        <w:numPr>
          <w:ilvl w:val="0"/>
          <w:numId w:val="33"/>
        </w:numPr>
        <w:spacing w:before="100" w:beforeAutospacing="1" w:after="100" w:afterAutospacing="1"/>
      </w:pPr>
      <w:r w:rsidRPr="000B256F">
        <w:t>Si les entreprises ne sont pas autonomes, elles ne peuvent soumettre qu’une seule offre.</w:t>
      </w:r>
    </w:p>
    <w:p w14:paraId="6606967E" w14:textId="77777777" w:rsidR="00F61F9F" w:rsidRPr="000B256F" w:rsidRDefault="00F61F9F" w:rsidP="002C63D8">
      <w:pPr>
        <w:spacing w:before="100" w:beforeAutospacing="1" w:after="100" w:afterAutospacing="1"/>
      </w:pPr>
      <w:r w:rsidRPr="000B256F">
        <w:t>Le non-respect de ces règles peut entraîner le rejet des offres concernées.</w:t>
      </w:r>
    </w:p>
    <w:p w14:paraId="351FF784" w14:textId="7F63DBAC" w:rsidR="002D22AA" w:rsidRPr="002A7707" w:rsidRDefault="00FB5C9E" w:rsidP="00A07107">
      <w:pPr>
        <w:pStyle w:val="Titre1"/>
      </w:pPr>
      <w:bookmarkStart w:id="147" w:name="_Toc230168066"/>
      <w:r w:rsidRPr="002A7707">
        <w:t xml:space="preserve">ARTICLE </w:t>
      </w:r>
      <w:r w:rsidR="00180C30" w:rsidRPr="002A7707">
        <w:t xml:space="preserve">4 </w:t>
      </w:r>
      <w:r w:rsidR="009104D3" w:rsidRPr="002A7707">
        <w:t>–</w:t>
      </w:r>
      <w:r w:rsidRPr="002A7707">
        <w:t xml:space="preserve"> CONDITIONS DE REMISE DES OFFRES</w:t>
      </w:r>
      <w:bookmarkEnd w:id="143"/>
      <w:bookmarkEnd w:id="144"/>
      <w:bookmarkEnd w:id="145"/>
      <w:bookmarkEnd w:id="146"/>
      <w:bookmarkEnd w:id="147"/>
    </w:p>
    <w:p w14:paraId="597A19DF" w14:textId="246B88DA" w:rsidR="00926FEA" w:rsidRPr="00CE3A75" w:rsidRDefault="00926FEA" w:rsidP="00013BBD">
      <w:pPr>
        <w:pStyle w:val="texte"/>
        <w:spacing w:before="120"/>
        <w:ind w:firstLine="0"/>
        <w:rPr>
          <w:rStyle w:val="Lienhypertexte"/>
          <w:color w:val="auto"/>
          <w:szCs w:val="22"/>
          <w:u w:val="none"/>
        </w:rPr>
      </w:pPr>
      <w:r w:rsidRPr="002A7707">
        <w:rPr>
          <w:szCs w:val="22"/>
        </w:rPr>
        <w:t xml:space="preserve">Les </w:t>
      </w:r>
      <w:r w:rsidR="00B51963" w:rsidRPr="002A7707">
        <w:rPr>
          <w:szCs w:val="22"/>
        </w:rPr>
        <w:t>offres</w:t>
      </w:r>
      <w:r w:rsidRPr="002A7707">
        <w:rPr>
          <w:szCs w:val="22"/>
        </w:rPr>
        <w:t xml:space="preserve"> </w:t>
      </w:r>
      <w:r w:rsidR="00434861">
        <w:rPr>
          <w:szCs w:val="22"/>
        </w:rPr>
        <w:t>doivent</w:t>
      </w:r>
      <w:r w:rsidR="00434861" w:rsidRPr="002A7707">
        <w:rPr>
          <w:szCs w:val="22"/>
        </w:rPr>
        <w:t xml:space="preserve"> </w:t>
      </w:r>
      <w:r w:rsidRPr="002A7707">
        <w:rPr>
          <w:szCs w:val="22"/>
        </w:rPr>
        <w:t>être envoyé</w:t>
      </w:r>
      <w:r w:rsidR="00B51963" w:rsidRPr="002A7707">
        <w:rPr>
          <w:szCs w:val="22"/>
        </w:rPr>
        <w:t>e</w:t>
      </w:r>
      <w:r w:rsidRPr="002A7707">
        <w:rPr>
          <w:szCs w:val="22"/>
        </w:rPr>
        <w:t>s</w:t>
      </w:r>
      <w:r w:rsidR="00434861">
        <w:rPr>
          <w:szCs w:val="22"/>
        </w:rPr>
        <w:t xml:space="preserve"> par </w:t>
      </w:r>
      <w:r w:rsidR="00E715DA">
        <w:rPr>
          <w:szCs w:val="22"/>
        </w:rPr>
        <w:t>v</w:t>
      </w:r>
      <w:r w:rsidR="007D3F30" w:rsidRPr="002A7707">
        <w:rPr>
          <w:szCs w:val="22"/>
        </w:rPr>
        <w:t>oie</w:t>
      </w:r>
      <w:r w:rsidR="00B51963" w:rsidRPr="002A7707">
        <w:rPr>
          <w:szCs w:val="22"/>
        </w:rPr>
        <w:t xml:space="preserve"> dématérialisée </w:t>
      </w:r>
      <w:r w:rsidRPr="002A7707">
        <w:rPr>
          <w:szCs w:val="22"/>
        </w:rPr>
        <w:t>(</w:t>
      </w:r>
      <w:r w:rsidR="00B51963" w:rsidRPr="002A7707">
        <w:rPr>
          <w:szCs w:val="22"/>
        </w:rPr>
        <w:t xml:space="preserve">format </w:t>
      </w:r>
      <w:r w:rsidRPr="002A7707">
        <w:rPr>
          <w:szCs w:val="22"/>
        </w:rPr>
        <w:t>électronique)</w:t>
      </w:r>
      <w:r w:rsidR="00D93D60" w:rsidRPr="00D93D60">
        <w:rPr>
          <w:szCs w:val="22"/>
        </w:rPr>
        <w:t xml:space="preserve"> </w:t>
      </w:r>
      <w:r w:rsidR="00D93D60" w:rsidRPr="002A7707">
        <w:rPr>
          <w:szCs w:val="22"/>
        </w:rPr>
        <w:t xml:space="preserve">en se connectant au profil </w:t>
      </w:r>
      <w:r w:rsidR="00D93D60">
        <w:rPr>
          <w:szCs w:val="22"/>
        </w:rPr>
        <w:t>entreprise</w:t>
      </w:r>
      <w:r w:rsidR="00D93D60" w:rsidRPr="002A7707">
        <w:rPr>
          <w:szCs w:val="22"/>
        </w:rPr>
        <w:t xml:space="preserve"> : </w:t>
      </w:r>
      <w:hyperlink r:id="rId14" w:history="1">
        <w:r w:rsidR="00D93D60" w:rsidRPr="002A7707">
          <w:rPr>
            <w:rStyle w:val="Lienhypertexte"/>
            <w:szCs w:val="22"/>
          </w:rPr>
          <w:t>www.marchespublics.nc</w:t>
        </w:r>
      </w:hyperlink>
    </w:p>
    <w:p w14:paraId="3C3F59DA"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6566D1DD" w14:textId="67FFE6D4" w:rsidR="00B51963" w:rsidRDefault="00B51963" w:rsidP="00A07107">
      <w:pPr>
        <w:pStyle w:val="texte"/>
        <w:spacing w:before="120"/>
        <w:ind w:firstLine="0"/>
        <w:rPr>
          <w:szCs w:val="22"/>
        </w:rPr>
      </w:pPr>
      <w:r w:rsidRPr="002A7707">
        <w:rPr>
          <w:szCs w:val="22"/>
        </w:rPr>
        <w:t xml:space="preserve">Si une offre a déjà été déposée alors que le </w:t>
      </w:r>
      <w:r w:rsidR="00F058CD">
        <w:rPr>
          <w:szCs w:val="22"/>
        </w:rPr>
        <w:t>pouvoir adjudicateur</w:t>
      </w:r>
      <w:r w:rsidRPr="002A7707">
        <w:rPr>
          <w:szCs w:val="22"/>
        </w:rPr>
        <w:t xml:space="preserve"> procède à une modification du DCE dans les co</w:t>
      </w:r>
      <w:r w:rsidR="007D3F30" w:rsidRPr="002A7707">
        <w:rPr>
          <w:szCs w:val="22"/>
        </w:rPr>
        <w:t xml:space="preserve">nditions fixées </w:t>
      </w:r>
      <w:r w:rsidR="00835B96">
        <w:rPr>
          <w:szCs w:val="22"/>
        </w:rPr>
        <w:t>aux</w:t>
      </w:r>
      <w:r w:rsidR="007D3F30" w:rsidRPr="002A7707">
        <w:rPr>
          <w:szCs w:val="22"/>
        </w:rPr>
        <w:t xml:space="preserve"> article</w:t>
      </w:r>
      <w:r w:rsidR="00835B96">
        <w:rPr>
          <w:szCs w:val="22"/>
        </w:rPr>
        <w:t>s</w:t>
      </w:r>
      <w:r w:rsidR="007D3F30" w:rsidRPr="002A7707">
        <w:rPr>
          <w:szCs w:val="22"/>
        </w:rPr>
        <w:t xml:space="preserve"> </w:t>
      </w:r>
      <w:r w:rsidR="007D3F30" w:rsidRPr="00134D15">
        <w:rPr>
          <w:szCs w:val="22"/>
        </w:rPr>
        <w:t>2.</w:t>
      </w:r>
      <w:r w:rsidR="002C63D8">
        <w:rPr>
          <w:szCs w:val="22"/>
        </w:rPr>
        <w:t>11</w:t>
      </w:r>
      <w:r w:rsidR="00134D15" w:rsidRPr="00134D15">
        <w:rPr>
          <w:szCs w:val="22"/>
        </w:rPr>
        <w:t>.2</w:t>
      </w:r>
      <w:r w:rsidR="00835B96">
        <w:rPr>
          <w:szCs w:val="22"/>
        </w:rPr>
        <w:t xml:space="preserve"> et 2.</w:t>
      </w:r>
      <w:r w:rsidR="002C63D8">
        <w:rPr>
          <w:szCs w:val="22"/>
        </w:rPr>
        <w:t>11</w:t>
      </w:r>
      <w:r w:rsidR="00835B96">
        <w:rPr>
          <w:szCs w:val="22"/>
        </w:rPr>
        <w:t>.4</w:t>
      </w:r>
      <w:r w:rsidRPr="002A7707">
        <w:rPr>
          <w:szCs w:val="22"/>
        </w:rPr>
        <w:t xml:space="preserve"> ci-dessus, il appartiendra au candidat concerné de déposer une nouvelle offre conforme au dossier de consultation modifié</w:t>
      </w:r>
      <w:r w:rsidR="000A6746" w:rsidRPr="002A7707">
        <w:rPr>
          <w:szCs w:val="22"/>
        </w:rPr>
        <w:t>.</w:t>
      </w:r>
    </w:p>
    <w:p w14:paraId="0810C540" w14:textId="5835C426" w:rsidR="005277B5" w:rsidRDefault="005277B5" w:rsidP="00A07107">
      <w:pPr>
        <w:pStyle w:val="texte"/>
        <w:spacing w:before="120"/>
        <w:ind w:firstLine="0"/>
        <w:rPr>
          <w:szCs w:val="22"/>
        </w:rPr>
      </w:pPr>
      <w:r w:rsidRPr="005277B5">
        <w:rPr>
          <w:szCs w:val="22"/>
        </w:rPr>
        <w:t>En cas de dépôt multiple par un même candidat sur un même lot, seule la dernière offre reçue avant la date limite de remise sera prise en compte pour l’analyse des candidatures et des offres</w:t>
      </w:r>
      <w:r>
        <w:rPr>
          <w:szCs w:val="22"/>
        </w:rPr>
        <w:t>.</w:t>
      </w:r>
    </w:p>
    <w:p w14:paraId="21B2C7F7" w14:textId="2CB63078" w:rsidR="00DA31AE" w:rsidRPr="002A7707" w:rsidRDefault="00DA31AE" w:rsidP="00A07107">
      <w:pPr>
        <w:pStyle w:val="texte"/>
        <w:spacing w:before="120"/>
        <w:ind w:firstLine="0"/>
        <w:rPr>
          <w:szCs w:val="22"/>
        </w:rPr>
      </w:pPr>
      <w:r w:rsidRPr="00DA31AE">
        <w:rPr>
          <w:szCs w:val="22"/>
        </w:rPr>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4F5A7A61" w14:textId="5CFC6F65" w:rsidR="00180C30" w:rsidRPr="002A7707" w:rsidRDefault="00180C30" w:rsidP="00180C30">
      <w:pPr>
        <w:pStyle w:val="Titre1"/>
      </w:pPr>
      <w:bookmarkStart w:id="148" w:name="_Toc23168208"/>
      <w:bookmarkStart w:id="149" w:name="_Toc24544742"/>
      <w:bookmarkStart w:id="150" w:name="_Toc24544822"/>
      <w:bookmarkStart w:id="151" w:name="_Toc230168067"/>
      <w:bookmarkStart w:id="152" w:name="_Toc497231022"/>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48"/>
      <w:bookmarkEnd w:id="149"/>
      <w:bookmarkEnd w:id="150"/>
      <w:bookmarkEnd w:id="151"/>
    </w:p>
    <w:p w14:paraId="5D15C629" w14:textId="77777777" w:rsidR="00180C30" w:rsidRPr="002A7707" w:rsidRDefault="00180C30" w:rsidP="00180C30">
      <w:pPr>
        <w:pStyle w:val="Titre2"/>
      </w:pPr>
      <w:bookmarkStart w:id="153" w:name="_Toc23168209"/>
      <w:bookmarkStart w:id="154" w:name="_Toc24544743"/>
      <w:bookmarkStart w:id="155" w:name="_Toc24544823"/>
      <w:bookmarkStart w:id="156" w:name="_Toc230168068"/>
      <w:r w:rsidRPr="002A7707">
        <w:t>5.1 – Critères d’agrément des candidatures</w:t>
      </w:r>
      <w:bookmarkEnd w:id="153"/>
      <w:bookmarkEnd w:id="154"/>
      <w:bookmarkEnd w:id="155"/>
      <w:bookmarkEnd w:id="156"/>
    </w:p>
    <w:p w14:paraId="2731CCA6" w14:textId="4364CB35" w:rsidR="00495BDB" w:rsidRDefault="00495BDB" w:rsidP="00495BDB">
      <w:pPr>
        <w:spacing w:before="120"/>
        <w:rPr>
          <w:szCs w:val="22"/>
        </w:rPr>
      </w:pPr>
      <w:r w:rsidRPr="002A7707">
        <w:rPr>
          <w:szCs w:val="22"/>
        </w:rPr>
        <w:t xml:space="preserve">Le candidat doit démontrer, à travers son dossier de candidature, qu’il dispose des capacités juridiques, techniques et financières nécessaires à l’exécution du </w:t>
      </w:r>
      <w:r w:rsidR="007E0E7A" w:rsidRPr="0051618D">
        <w:rPr>
          <w:szCs w:val="22"/>
        </w:rPr>
        <w:t>contrat</w:t>
      </w:r>
      <w:r w:rsidRPr="002A7707">
        <w:rPr>
          <w:szCs w:val="22"/>
        </w:rPr>
        <w:t>, faute de quoi sa candidature sera rejetée.</w:t>
      </w:r>
    </w:p>
    <w:p w14:paraId="3C84D339" w14:textId="53A2D35A"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7FD9BBD5"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F07D170" w14:textId="0CE3F555"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w:t>
      </w:r>
      <w:r w:rsidRPr="00CE3A75">
        <w:rPr>
          <w:szCs w:val="22"/>
        </w:rPr>
        <w:t xml:space="preserve">candidat s’engage à présenter à l’agrément du </w:t>
      </w:r>
      <w:r w:rsidR="00F058CD" w:rsidRPr="00CE3A75">
        <w:rPr>
          <w:szCs w:val="22"/>
        </w:rPr>
        <w:t>pouvoir adjudicateur</w:t>
      </w:r>
      <w:r w:rsidRPr="00CE3A75">
        <w:rPr>
          <w:szCs w:val="22"/>
        </w:rPr>
        <w:t xml:space="preserv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Le </w:t>
      </w:r>
      <w:r w:rsidR="00F058CD">
        <w:rPr>
          <w:szCs w:val="22"/>
        </w:rPr>
        <w:t>pouvoir adjudicateur</w:t>
      </w:r>
      <w:r w:rsidRPr="00F96859">
        <w:rPr>
          <w:szCs w:val="22"/>
        </w:rPr>
        <w:t xml:space="preserve"> se réservera le droit de demander au candidat de présenter un autre sous-traitant s’il estime que celui-ci ne dispose pas des capacités requises.</w:t>
      </w:r>
    </w:p>
    <w:p w14:paraId="49FAA7A7" w14:textId="437C3A09" w:rsidR="00495BDB" w:rsidRPr="002A7707" w:rsidRDefault="00495BDB" w:rsidP="00495BDB">
      <w:pPr>
        <w:spacing w:before="120"/>
        <w:rPr>
          <w:szCs w:val="22"/>
        </w:rPr>
      </w:pPr>
      <w:r>
        <w:rPr>
          <w:szCs w:val="22"/>
        </w:rPr>
        <w:t>Les sous-traitances déclarées sont matérialisées,</w:t>
      </w:r>
      <w:r w:rsidRPr="006D772F">
        <w:rPr>
          <w:szCs w:val="22"/>
        </w:rPr>
        <w:t xml:space="preserve"> </w:t>
      </w:r>
      <w:r w:rsidRPr="002A7707">
        <w:rPr>
          <w:szCs w:val="22"/>
        </w:rPr>
        <w:t>par :</w:t>
      </w:r>
    </w:p>
    <w:p w14:paraId="2FFE9613" w14:textId="466BEEBE"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w:t>
      </w:r>
      <w:r w:rsidR="00342A7C">
        <w:rPr>
          <w:rFonts w:ascii="Times New Roman" w:hAnsi="Times New Roman"/>
        </w:rPr>
        <w:t>’attestation sur l’honneur</w:t>
      </w:r>
      <w:r w:rsidRPr="002A7707">
        <w:rPr>
          <w:rFonts w:ascii="Times New Roman" w:hAnsi="Times New Roman"/>
        </w:rPr>
        <w:t xml:space="preserve"> (</w:t>
      </w:r>
      <w:r w:rsidR="00342A7C">
        <w:rPr>
          <w:rFonts w:ascii="Times New Roman" w:hAnsi="Times New Roman"/>
        </w:rPr>
        <w:t>AH</w:t>
      </w:r>
      <w:r w:rsidRPr="002A7707">
        <w:rPr>
          <w:rFonts w:ascii="Times New Roman" w:hAnsi="Times New Roman"/>
        </w:rPr>
        <w:t>) dûment complétée par le candidat et le sous-traitant, à laquelle sont joints tous les é</w:t>
      </w:r>
      <w:r w:rsidR="00767D79">
        <w:rPr>
          <w:rFonts w:ascii="Times New Roman" w:hAnsi="Times New Roman"/>
        </w:rPr>
        <w:t>léments indiqués à l’article 3.1</w:t>
      </w:r>
      <w:r w:rsidRPr="002A7707">
        <w:rPr>
          <w:rFonts w:ascii="Times New Roman" w:hAnsi="Times New Roman"/>
        </w:rPr>
        <w:t xml:space="preserve"> ci-dessus.</w:t>
      </w:r>
    </w:p>
    <w:p w14:paraId="54D019AA" w14:textId="278C968D" w:rsidR="006D772F" w:rsidRPr="002A7707" w:rsidRDefault="006D772F" w:rsidP="00881401">
      <w:pPr>
        <w:pStyle w:val="Paragraphedeliste"/>
        <w:numPr>
          <w:ilvl w:val="0"/>
          <w:numId w:val="3"/>
        </w:numPr>
        <w:spacing w:before="120"/>
        <w:jc w:val="both"/>
        <w:rPr>
          <w:rFonts w:ascii="Times New Roman" w:hAnsi="Times New Roman"/>
        </w:rPr>
      </w:pPr>
      <w:r w:rsidRPr="002A7707">
        <w:rPr>
          <w:rFonts w:ascii="Times New Roman" w:hAnsi="Times New Roman"/>
        </w:rPr>
        <w:t>L’annexe de sous-traita</w:t>
      </w:r>
      <w:r w:rsidR="008D7C52">
        <w:rPr>
          <w:rFonts w:ascii="Times New Roman" w:hAnsi="Times New Roman"/>
        </w:rPr>
        <w:t>nce jointe au contrat</w:t>
      </w:r>
      <w:r>
        <w:rPr>
          <w:rFonts w:ascii="Times New Roman" w:hAnsi="Times New Roman"/>
        </w:rPr>
        <w:t xml:space="preserve"> (DST)</w:t>
      </w:r>
      <w:r w:rsidRPr="002A7707">
        <w:rPr>
          <w:rFonts w:ascii="Times New Roman" w:hAnsi="Times New Roman"/>
        </w:rPr>
        <w:t xml:space="preserve"> dûment complétée par lui et par le sous-traitant concerné.</w:t>
      </w:r>
    </w:p>
    <w:p w14:paraId="4E756287"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3846B7F0" w14:textId="42807EEA" w:rsidR="003D3036" w:rsidRPr="00F058CD" w:rsidRDefault="00E23EFD" w:rsidP="00CE3A75">
      <w:pPr>
        <w:pStyle w:val="Titre2"/>
      </w:pPr>
      <w:bookmarkStart w:id="157" w:name="_Toc23168212"/>
      <w:bookmarkStart w:id="158" w:name="_Toc24544746"/>
      <w:bookmarkStart w:id="159" w:name="_Toc24544826"/>
      <w:bookmarkStart w:id="160" w:name="_Toc230168069"/>
      <w:r w:rsidRPr="004A7CF8">
        <w:t>5</w:t>
      </w:r>
      <w:r w:rsidR="00180C30" w:rsidRPr="004A7CF8">
        <w:t>.2 – Régularisation de</w:t>
      </w:r>
      <w:r w:rsidR="00B34FAC" w:rsidRPr="004A7CF8">
        <w:t>s</w:t>
      </w:r>
      <w:r w:rsidR="00180C30" w:rsidRPr="004A7CF8">
        <w:t xml:space="preserve"> soumissions</w:t>
      </w:r>
      <w:bookmarkEnd w:id="157"/>
      <w:bookmarkEnd w:id="158"/>
      <w:bookmarkEnd w:id="159"/>
      <w:bookmarkEnd w:id="160"/>
    </w:p>
    <w:p w14:paraId="6A92A6E4" w14:textId="77777777" w:rsidR="00F058CD" w:rsidRPr="002A7707" w:rsidRDefault="00F058CD" w:rsidP="00F058CD">
      <w:pPr>
        <w:rPr>
          <w:szCs w:val="22"/>
        </w:rPr>
      </w:pPr>
      <w:r w:rsidRPr="002A7707">
        <w:rPr>
          <w:szCs w:val="22"/>
        </w:rPr>
        <w:t xml:space="preserve">Pour les dossiers de candidatures qui ne contiennent pas les documents ou éléments d’information requis, le </w:t>
      </w:r>
      <w:r>
        <w:rPr>
          <w:szCs w:val="22"/>
        </w:rPr>
        <w:t>pouvoir adjudicateur</w:t>
      </w:r>
      <w:r w:rsidRPr="002A7707">
        <w:rPr>
          <w:szCs w:val="22"/>
        </w:rPr>
        <w:t xml:space="preserve"> se réserve la possibilité de demander aux candidats d’apporter tous éléments susceptibles de régulariser leur candidature dans un délai approprié.</w:t>
      </w:r>
    </w:p>
    <w:p w14:paraId="17195764" w14:textId="77777777" w:rsidR="00F058CD" w:rsidRPr="002A7707" w:rsidRDefault="00F058CD" w:rsidP="00F058CD">
      <w:pPr>
        <w:spacing w:before="120"/>
        <w:rPr>
          <w:szCs w:val="22"/>
        </w:rPr>
      </w:pPr>
      <w:r w:rsidRPr="002A7707">
        <w:rPr>
          <w:szCs w:val="22"/>
        </w:rPr>
        <w:t>Il en est de même pour la régularisation de la teneur des offres irrégulières à condition que les éléments complémentaires ne modifient pas les caractéristiques substantielles de l’offre.</w:t>
      </w:r>
    </w:p>
    <w:p w14:paraId="423A53A5" w14:textId="1B125BE9" w:rsidR="00F058CD" w:rsidRDefault="00F058CD" w:rsidP="00F058CD">
      <w:pPr>
        <w:spacing w:before="120"/>
        <w:rPr>
          <w:szCs w:val="22"/>
        </w:rPr>
      </w:pPr>
      <w:r>
        <w:t xml:space="preserve">Lorsque la remise des offres par voie électronique est imposée, l’offre remise sous format papier est en principe irrégulière. Le pouvoir adjudicateur se réserve toutefois la possibilité de solliciter auprès du soumissionnaire la régularisation de son offre. </w:t>
      </w:r>
    </w:p>
    <w:p w14:paraId="52A7C33F" w14:textId="77777777" w:rsidR="00F058CD" w:rsidRPr="002A7707" w:rsidRDefault="00F058CD" w:rsidP="00F058CD">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2BC7B439" w14:textId="77777777" w:rsidR="00180C30" w:rsidRPr="002A7707" w:rsidRDefault="00E23EFD" w:rsidP="00180C30">
      <w:pPr>
        <w:pStyle w:val="Titre2"/>
      </w:pPr>
      <w:bookmarkStart w:id="161" w:name="_Toc23168213"/>
      <w:bookmarkStart w:id="162" w:name="_Toc24544747"/>
      <w:bookmarkStart w:id="163" w:name="_Toc24544827"/>
      <w:bookmarkStart w:id="164" w:name="_Toc230168070"/>
      <w:r w:rsidRPr="002A7707">
        <w:t>5</w:t>
      </w:r>
      <w:r w:rsidR="00180C30" w:rsidRPr="002A7707">
        <w:t xml:space="preserve">.3 </w:t>
      </w:r>
      <w:r w:rsidR="009104D3" w:rsidRPr="002A7707">
        <w:t>–</w:t>
      </w:r>
      <w:r w:rsidR="00180C30" w:rsidRPr="002A7707">
        <w:t xml:space="preserve"> Analyse des offres</w:t>
      </w:r>
      <w:bookmarkEnd w:id="161"/>
      <w:bookmarkEnd w:id="162"/>
      <w:bookmarkEnd w:id="163"/>
      <w:bookmarkEnd w:id="164"/>
    </w:p>
    <w:p w14:paraId="2759ABB3" w14:textId="20476478" w:rsidR="00180C30" w:rsidRPr="002A7707" w:rsidRDefault="00180C30" w:rsidP="00180C30">
      <w:pPr>
        <w:pStyle w:val="texte"/>
        <w:spacing w:before="120"/>
        <w:ind w:firstLine="0"/>
        <w:rPr>
          <w:szCs w:val="22"/>
        </w:rPr>
      </w:pPr>
      <w:r w:rsidRPr="002A7707">
        <w:rPr>
          <w:szCs w:val="22"/>
        </w:rPr>
        <w:t xml:space="preserve">Lors de l’analyse des offres, le </w:t>
      </w:r>
      <w:r w:rsidR="00F058CD">
        <w:rPr>
          <w:szCs w:val="22"/>
        </w:rPr>
        <w:t>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08F11EE5"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53AE84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FED77EE" w14:textId="282A109D" w:rsidR="00180C30" w:rsidRPr="002A7707" w:rsidRDefault="00180C30" w:rsidP="00E048EF">
      <w:pPr>
        <w:pStyle w:val="texte"/>
        <w:spacing w:before="120"/>
        <w:ind w:firstLine="0"/>
        <w:rPr>
          <w:szCs w:val="22"/>
        </w:rPr>
      </w:pPr>
      <w:r w:rsidRPr="002A7707">
        <w:rPr>
          <w:szCs w:val="22"/>
        </w:rPr>
        <w:t xml:space="preserve">Les indications portées </w:t>
      </w:r>
      <w:r w:rsidR="00A61F30" w:rsidRPr="002A7707">
        <w:rPr>
          <w:szCs w:val="22"/>
        </w:rPr>
        <w:t>en lettres</w:t>
      </w:r>
      <w:r w:rsidR="00A61F30">
        <w:rPr>
          <w:szCs w:val="22"/>
        </w:rPr>
        <w:t>, si elles existent</w:t>
      </w:r>
      <w:r w:rsidR="00A61F30" w:rsidRPr="002A7707">
        <w:rPr>
          <w:szCs w:val="22"/>
        </w:rPr>
        <w:t>,</w:t>
      </w:r>
      <w:r w:rsidR="00A61F30">
        <w:rPr>
          <w:szCs w:val="22"/>
        </w:rPr>
        <w:t xml:space="preserve"> ou à défaut, l</w:t>
      </w:r>
      <w:r w:rsidR="00A61F30" w:rsidRPr="002A7707">
        <w:rPr>
          <w:szCs w:val="22"/>
        </w:rPr>
        <w:t>es</w:t>
      </w:r>
      <w:r w:rsidR="00A61F30">
        <w:rPr>
          <w:szCs w:val="22"/>
        </w:rPr>
        <w:t xml:space="preserve"> indications portées en chiffres</w:t>
      </w:r>
      <w:r w:rsidR="00A61F30" w:rsidRPr="002A7707">
        <w:rPr>
          <w:szCs w:val="22"/>
        </w:rPr>
        <w:t xml:space="preserve"> </w:t>
      </w:r>
      <w:r w:rsidRPr="002A7707">
        <w:rPr>
          <w:szCs w:val="22"/>
        </w:rPr>
        <w:t>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E048EF">
        <w:rPr>
          <w:szCs w:val="22"/>
        </w:rPr>
        <w:t xml:space="preserve"> </w:t>
      </w:r>
      <w:r w:rsidR="00E048EF" w:rsidRPr="00E048EF">
        <w:rPr>
          <w:szCs w:val="22"/>
        </w:rPr>
        <w:t>En cas de prix unitaire laissé vide au bordereau des prix unitaires ou de page manquante, le prix unitaire clairement identifiable dans le détail estimatif pourra être retenu pour les besoins de l’analyse.</w:t>
      </w:r>
      <w:r w:rsidR="00E048EF">
        <w:rPr>
          <w:szCs w:val="22"/>
        </w:rPr>
        <w:t xml:space="preserve"> </w:t>
      </w:r>
      <w:r w:rsidR="00E048EF" w:rsidRPr="00E048EF">
        <w:rPr>
          <w:szCs w:val="22"/>
        </w:rPr>
        <w:t>Lorsque le bordereau des prix unitaires mentionne un prix, y compris égal à zéro, celui-ci prévaut en toutes hypothèses.</w:t>
      </w:r>
    </w:p>
    <w:p w14:paraId="341ECFA3"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1D106274"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189DC580" w14:textId="0D611673" w:rsidR="00180C30" w:rsidRPr="002A7707" w:rsidRDefault="00180C30" w:rsidP="00180C30">
      <w:pPr>
        <w:pStyle w:val="texte"/>
        <w:spacing w:before="120"/>
        <w:ind w:firstLine="0"/>
        <w:rPr>
          <w:szCs w:val="22"/>
        </w:rPr>
      </w:pPr>
      <w:r w:rsidRPr="002A7707">
        <w:rPr>
          <w:szCs w:val="22"/>
        </w:rPr>
        <w:t xml:space="preserve">Les indications </w:t>
      </w:r>
      <w:r w:rsidR="008D7C52">
        <w:rPr>
          <w:szCs w:val="22"/>
        </w:rPr>
        <w:t>portées dans le contrat</w:t>
      </w:r>
      <w:r w:rsidRPr="002A7707">
        <w:rPr>
          <w:szCs w:val="22"/>
        </w:rPr>
        <w:t xml:space="preserve"> prévaudront sur toutes les autres indications de l'offre.</w:t>
      </w:r>
    </w:p>
    <w:p w14:paraId="77AE6C4E" w14:textId="20BA1D5C" w:rsidR="00180C30" w:rsidRPr="002A7707" w:rsidRDefault="00180C30" w:rsidP="00180C30">
      <w:pPr>
        <w:pStyle w:val="texte"/>
        <w:spacing w:before="120"/>
        <w:ind w:firstLine="0"/>
        <w:rPr>
          <w:szCs w:val="22"/>
        </w:rPr>
      </w:pPr>
      <w:r w:rsidRPr="002A7707">
        <w:rPr>
          <w:szCs w:val="22"/>
        </w:rPr>
        <w:t xml:space="preserve">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w:t>
      </w:r>
      <w:r w:rsidR="00007782" w:rsidRPr="002A7707">
        <w:rPr>
          <w:szCs w:val="22"/>
        </w:rPr>
        <w:t>forfaitaire ;</w:t>
      </w:r>
      <w:r w:rsidRPr="002A7707">
        <w:rPr>
          <w:szCs w:val="22"/>
        </w:rPr>
        <w:t xml:space="preserve"> en cas de refus, son offre sera considérée comme incohérente et par voie de conséquence, éliminée.</w:t>
      </w:r>
    </w:p>
    <w:p w14:paraId="797DDE00" w14:textId="7817911B" w:rsidR="00180C30" w:rsidRPr="002A7707" w:rsidRDefault="00E23EFD" w:rsidP="00180C30">
      <w:pPr>
        <w:pStyle w:val="Titre2"/>
      </w:pPr>
      <w:bookmarkStart w:id="165" w:name="_Toc23168214"/>
      <w:bookmarkStart w:id="166" w:name="_Toc24544748"/>
      <w:bookmarkStart w:id="167" w:name="_Toc24544828"/>
      <w:bookmarkStart w:id="168" w:name="_Toc230168071"/>
      <w:r w:rsidRPr="002A7707">
        <w:t>5</w:t>
      </w:r>
      <w:r w:rsidR="00180C30" w:rsidRPr="002A7707">
        <w:t>.4</w:t>
      </w:r>
      <w:r w:rsidR="009104D3" w:rsidRPr="002A7707">
        <w:t xml:space="preserve"> –</w:t>
      </w:r>
      <w:r w:rsidR="00180C30" w:rsidRPr="002A7707">
        <w:t xml:space="preserve"> Critères de jugement des offres</w:t>
      </w:r>
      <w:bookmarkEnd w:id="165"/>
      <w:bookmarkEnd w:id="166"/>
      <w:bookmarkEnd w:id="167"/>
      <w:bookmarkEnd w:id="168"/>
    </w:p>
    <w:p w14:paraId="6CBA94F7" w14:textId="70110AF9" w:rsidR="00180C30" w:rsidRPr="002A7707" w:rsidRDefault="00180C30" w:rsidP="00180C30">
      <w:pPr>
        <w:pStyle w:val="texte"/>
        <w:spacing w:before="120"/>
        <w:ind w:firstLine="0"/>
        <w:rPr>
          <w:szCs w:val="22"/>
        </w:rPr>
      </w:pPr>
      <w:r w:rsidRPr="002A7707">
        <w:rPr>
          <w:szCs w:val="22"/>
        </w:rPr>
        <w:t xml:space="preserve">Le jugement des offres sera effectué conformément aux dispositions prévues à </w:t>
      </w:r>
      <w:r w:rsidRPr="00881401">
        <w:rPr>
          <w:szCs w:val="22"/>
        </w:rPr>
        <w:t xml:space="preserve">l'article </w:t>
      </w:r>
      <w:r w:rsidR="00062654" w:rsidRPr="00881401">
        <w:rPr>
          <w:szCs w:val="22"/>
        </w:rPr>
        <w:t>5</w:t>
      </w:r>
      <w:r w:rsidRPr="00881401">
        <w:rPr>
          <w:szCs w:val="22"/>
        </w:rPr>
        <w:t xml:space="preserve"> de la délibération</w:t>
      </w:r>
      <w:r w:rsidR="00062654" w:rsidRPr="00881401">
        <w:rPr>
          <w:szCs w:val="22"/>
        </w:rPr>
        <w:t xml:space="preserve"> 27-2023</w:t>
      </w:r>
      <w:r w:rsidRPr="00881401">
        <w:rPr>
          <w:szCs w:val="22"/>
        </w:rPr>
        <w:t>.</w:t>
      </w:r>
    </w:p>
    <w:p w14:paraId="4CF1C862" w14:textId="77777777" w:rsidR="00180C30" w:rsidRPr="002A7707" w:rsidRDefault="00E23EFD" w:rsidP="00180C30">
      <w:pPr>
        <w:pStyle w:val="Titre3"/>
        <w:rPr>
          <w:szCs w:val="22"/>
        </w:rPr>
      </w:pPr>
      <w:bookmarkStart w:id="169" w:name="_Toc23168215"/>
      <w:bookmarkStart w:id="170" w:name="_Toc24544749"/>
      <w:bookmarkStart w:id="171" w:name="_Toc24544829"/>
      <w:bookmarkStart w:id="172" w:name="_Toc230168072"/>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169"/>
      <w:bookmarkEnd w:id="170"/>
      <w:bookmarkEnd w:id="171"/>
      <w:r w:rsidR="00AD70A1" w:rsidRPr="002A7707">
        <w:rPr>
          <w:szCs w:val="22"/>
        </w:rPr>
        <w:t xml:space="preserve"> ou anormalement basses</w:t>
      </w:r>
      <w:bookmarkEnd w:id="172"/>
    </w:p>
    <w:p w14:paraId="419B0E3C" w14:textId="6542A6FC" w:rsidR="00180C30" w:rsidRPr="002A7707" w:rsidRDefault="00180C30" w:rsidP="00180C30">
      <w:pPr>
        <w:pStyle w:val="texte"/>
        <w:spacing w:before="120"/>
        <w:ind w:firstLine="0"/>
        <w:rPr>
          <w:szCs w:val="22"/>
        </w:rPr>
      </w:pPr>
      <w:r w:rsidRPr="002A7707">
        <w:rPr>
          <w:szCs w:val="22"/>
        </w:rPr>
        <w:t xml:space="preserve">Dans le cadre du présent appel </w:t>
      </w:r>
      <w:r w:rsidR="00B72B02">
        <w:rPr>
          <w:szCs w:val="22"/>
        </w:rPr>
        <w:t>public à concurrence</w:t>
      </w:r>
      <w:r w:rsidRPr="002A7707">
        <w:rPr>
          <w:szCs w:val="22"/>
        </w:rPr>
        <w:t>,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Pr="002A7707">
        <w:rPr>
          <w:szCs w:val="22"/>
        </w:rPr>
        <w:t xml:space="preserve">.Une offre est inacceptable lorsque son prix excède le seuil de </w:t>
      </w:r>
      <w:sdt>
        <w:sdtPr>
          <w:rPr>
            <w:szCs w:val="22"/>
          </w:rPr>
          <w:id w:val="-865757551"/>
          <w:placeholder>
            <w:docPart w:val="B5DF8CA58B884F64A300001E0E65F226"/>
          </w:placeholder>
        </w:sdtPr>
        <w:sdtEndPr/>
        <w:sdtContent>
          <w:r w:rsidR="00007782">
            <w:rPr>
              <w:szCs w:val="22"/>
            </w:rPr>
            <w:t>105%</w:t>
          </w:r>
        </w:sdtContent>
      </w:sdt>
      <w:r w:rsidR="00276812">
        <w:rPr>
          <w:szCs w:val="22"/>
        </w:rPr>
        <w:t xml:space="preserve"> </w:t>
      </w:r>
      <w:r w:rsidRPr="002A7707">
        <w:rPr>
          <w:szCs w:val="22"/>
        </w:rPr>
        <w:t xml:space="preserve">de l’estimation administrative retenue par le </w:t>
      </w:r>
      <w:r w:rsidR="00F058CD">
        <w:rPr>
          <w:szCs w:val="22"/>
        </w:rPr>
        <w:t>pouvoir adjudicateur</w:t>
      </w:r>
      <w:r w:rsidRPr="002A7707">
        <w:rPr>
          <w:szCs w:val="22"/>
        </w:rPr>
        <w:t xml:space="preserve"> avant le lancement de la consultation</w:t>
      </w:r>
      <w:r w:rsidR="00007782">
        <w:rPr>
          <w:szCs w:val="22"/>
        </w:rPr>
        <w:t>.</w:t>
      </w:r>
    </w:p>
    <w:p w14:paraId="426B22B4" w14:textId="5DAA5003" w:rsidR="00180C30" w:rsidRPr="002A7707" w:rsidRDefault="00E23EFD" w:rsidP="00180C30">
      <w:pPr>
        <w:pStyle w:val="Titre3"/>
        <w:rPr>
          <w:szCs w:val="22"/>
        </w:rPr>
      </w:pPr>
      <w:bookmarkStart w:id="173" w:name="_Toc23168216"/>
      <w:bookmarkStart w:id="174" w:name="_Toc24544750"/>
      <w:bookmarkStart w:id="175" w:name="_Toc24544830"/>
      <w:bookmarkStart w:id="176" w:name="_Toc230168073"/>
      <w:r w:rsidRPr="002A7707">
        <w:rPr>
          <w:szCs w:val="22"/>
        </w:rPr>
        <w:t>5</w:t>
      </w:r>
      <w:r w:rsidR="00180C30" w:rsidRPr="002A7707">
        <w:rPr>
          <w:szCs w:val="22"/>
        </w:rPr>
        <w:t>.4.2 – Classement des offres recevables</w:t>
      </w:r>
      <w:bookmarkEnd w:id="173"/>
      <w:bookmarkEnd w:id="174"/>
      <w:bookmarkEnd w:id="175"/>
      <w:bookmarkEnd w:id="176"/>
    </w:p>
    <w:p w14:paraId="231F3972" w14:textId="15FD49C1" w:rsidR="00180C30" w:rsidRPr="002A7707" w:rsidRDefault="00180C30" w:rsidP="00180C30">
      <w:pPr>
        <w:pStyle w:val="texte"/>
        <w:spacing w:before="120"/>
        <w:ind w:firstLine="0"/>
        <w:rPr>
          <w:szCs w:val="22"/>
        </w:rPr>
      </w:pPr>
      <w:r w:rsidRPr="002A7707">
        <w:rPr>
          <w:szCs w:val="22"/>
        </w:rPr>
        <w:t>Le classement des offres recevables</w:t>
      </w:r>
      <w:r w:rsidR="00BC2A91" w:rsidRPr="009D0752">
        <w:rPr>
          <w:szCs w:val="22"/>
        </w:rPr>
        <w:t xml:space="preserve">, éventuellement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p w14:paraId="7FEB8D06" w14:textId="68F6F8AE" w:rsidR="00180C30" w:rsidRDefault="00180C30" w:rsidP="00180C30">
      <w:pPr>
        <w:pStyle w:val="texte"/>
        <w:spacing w:before="120"/>
        <w:ind w:firstLine="0"/>
        <w:rPr>
          <w:szCs w:val="22"/>
        </w:rPr>
      </w:pPr>
      <w:r w:rsidRPr="002A7707">
        <w:rPr>
          <w:szCs w:val="22"/>
        </w:rPr>
        <w:t>En cas de variantes, cet examen comparatif prendra en compte toutes les combinaisons possibles.</w:t>
      </w:r>
    </w:p>
    <w:p w14:paraId="65AF1E99" w14:textId="77777777" w:rsidR="00013BBD" w:rsidRDefault="00013BBD" w:rsidP="00180C30">
      <w:pPr>
        <w:pStyle w:val="texte"/>
        <w:spacing w:before="120"/>
        <w:ind w:firstLine="0"/>
        <w:rPr>
          <w:szCs w:val="22"/>
        </w:rPr>
      </w:pPr>
      <w:bookmarkStart w:id="177" w:name="_Hlk228983710"/>
    </w:p>
    <w:p w14:paraId="23972420" w14:textId="1FF30DD1" w:rsidR="00013BBD" w:rsidRDefault="00013BBD" w:rsidP="00013BBD">
      <w:pPr>
        <w:pStyle w:val="texte"/>
        <w:numPr>
          <w:ilvl w:val="1"/>
          <w:numId w:val="3"/>
        </w:numPr>
        <w:spacing w:before="120"/>
        <w:rPr>
          <w:szCs w:val="22"/>
        </w:rPr>
      </w:pPr>
      <w:r>
        <w:rPr>
          <w:szCs w:val="22"/>
        </w:rPr>
        <w:t xml:space="preserve">Détail pour le </w:t>
      </w:r>
      <w:r w:rsidRPr="004827B8">
        <w:rPr>
          <w:b/>
          <w:szCs w:val="22"/>
        </w:rPr>
        <w:t xml:space="preserve">lot </w:t>
      </w:r>
      <w:r>
        <w:rPr>
          <w:b/>
          <w:szCs w:val="22"/>
        </w:rPr>
        <w:t>01 Structure Bois et second</w:t>
      </w:r>
      <w:r w:rsidR="0015760E">
        <w:rPr>
          <w:b/>
          <w:szCs w:val="22"/>
        </w:rPr>
        <w:t>-</w:t>
      </w:r>
      <w:r>
        <w:rPr>
          <w:b/>
          <w:szCs w:val="22"/>
        </w:rPr>
        <w:t>œuvre</w:t>
      </w:r>
      <w:r>
        <w:rPr>
          <w:szCs w:val="22"/>
        </w:rPr>
        <w:t xml:space="preserve"> :</w:t>
      </w:r>
    </w:p>
    <w:p w14:paraId="7B871F84" w14:textId="77777777" w:rsidR="00013BBD" w:rsidRDefault="00013BBD" w:rsidP="00180C30">
      <w:pPr>
        <w:pStyle w:val="texte"/>
        <w:spacing w:before="120"/>
        <w:ind w:firstLine="0"/>
        <w:rPr>
          <w:szCs w:val="22"/>
        </w:rPr>
      </w:pPr>
    </w:p>
    <w:tbl>
      <w:tblPr>
        <w:tblW w:w="9214" w:type="dxa"/>
        <w:tblInd w:w="108" w:type="dxa"/>
        <w:tblCellMar>
          <w:left w:w="0" w:type="dxa"/>
          <w:right w:w="0" w:type="dxa"/>
        </w:tblCellMar>
        <w:tblLook w:val="04A0" w:firstRow="1" w:lastRow="0" w:firstColumn="1" w:lastColumn="0" w:noHBand="0" w:noVBand="1"/>
      </w:tblPr>
      <w:tblGrid>
        <w:gridCol w:w="1867"/>
        <w:gridCol w:w="2126"/>
        <w:gridCol w:w="3737"/>
        <w:gridCol w:w="1484"/>
      </w:tblGrid>
      <w:tr w:rsidR="00013BBD" w14:paraId="223C321E" w14:textId="77777777" w:rsidTr="00013BBD">
        <w:tc>
          <w:tcPr>
            <w:tcW w:w="186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693C583D" w14:textId="77777777" w:rsidR="00013BBD" w:rsidRDefault="00013BBD" w:rsidP="00013BBD">
            <w:pPr>
              <w:rPr>
                <w:b/>
                <w:bCs/>
                <w:color w:val="000000"/>
              </w:rPr>
            </w:pPr>
            <w:r>
              <w:rPr>
                <w:b/>
                <w:bCs/>
                <w:color w:val="000000"/>
              </w:rPr>
              <w:t>Critères</w:t>
            </w:r>
          </w:p>
        </w:tc>
        <w:tc>
          <w:tcPr>
            <w:tcW w:w="212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B11F925" w14:textId="77777777" w:rsidR="00013BBD" w:rsidRDefault="00013BBD" w:rsidP="00013BBD">
            <w:pPr>
              <w:rPr>
                <w:color w:val="000000"/>
              </w:rPr>
            </w:pPr>
            <w:r>
              <w:rPr>
                <w:color w:val="000000"/>
              </w:rPr>
              <w:t>Sous-critères</w:t>
            </w:r>
          </w:p>
        </w:tc>
        <w:tc>
          <w:tcPr>
            <w:tcW w:w="373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0B8FEA3E" w14:textId="77777777" w:rsidR="00013BBD" w:rsidRDefault="00013BBD" w:rsidP="00013BBD">
            <w:pPr>
              <w:rPr>
                <w:color w:val="000000"/>
              </w:rPr>
            </w:pPr>
            <w:r>
              <w:rPr>
                <w:color w:val="000000"/>
              </w:rPr>
              <w:t>Éléments particuliers pris en compte</w:t>
            </w:r>
          </w:p>
        </w:tc>
        <w:tc>
          <w:tcPr>
            <w:tcW w:w="14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2B1A1249" w14:textId="77777777" w:rsidR="00013BBD" w:rsidRDefault="00013BBD" w:rsidP="00013BBD">
            <w:pPr>
              <w:rPr>
                <w:color w:val="000000"/>
              </w:rPr>
            </w:pPr>
            <w:r>
              <w:rPr>
                <w:color w:val="000000"/>
              </w:rPr>
              <w:t>Note maximale</w:t>
            </w:r>
          </w:p>
        </w:tc>
      </w:tr>
      <w:tr w:rsidR="00013BBD" w14:paraId="51242DEF" w14:textId="77777777" w:rsidTr="00013BB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5B7A31" w14:textId="77777777" w:rsidR="00013BBD" w:rsidRDefault="00013BBD" w:rsidP="00013BBD">
            <w:pPr>
              <w:rPr>
                <w:b/>
                <w:bCs/>
                <w:color w:val="000000"/>
              </w:rPr>
            </w:pPr>
            <w:r>
              <w:rPr>
                <w:b/>
                <w:bCs/>
                <w:color w:val="000000"/>
              </w:rPr>
              <w:t>Prix</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226BAD14" w14:textId="77777777" w:rsidR="00013BBD" w:rsidRDefault="00013BBD" w:rsidP="00013BBD">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17DB94BC" w14:textId="77777777" w:rsidR="00013BBD" w:rsidRDefault="00013BBD" w:rsidP="00013BBD">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5DE5BA2D" w14:textId="2C02257E" w:rsidR="00013BBD" w:rsidRDefault="00013BBD" w:rsidP="00013BBD">
            <w:pPr>
              <w:rPr>
                <w:b/>
                <w:bCs/>
                <w:color w:val="000000"/>
              </w:rPr>
            </w:pPr>
            <w:r>
              <w:rPr>
                <w:b/>
                <w:bCs/>
                <w:color w:val="000000"/>
              </w:rPr>
              <w:t>70</w:t>
            </w:r>
          </w:p>
        </w:tc>
      </w:tr>
      <w:tr w:rsidR="00013BBD" w14:paraId="79B1BEA7" w14:textId="77777777" w:rsidTr="00013BB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02FEA4" w14:textId="77777777" w:rsidR="00013BBD" w:rsidRDefault="00013BBD" w:rsidP="00013BBD">
            <w:pPr>
              <w:rPr>
                <w:b/>
                <w:bCs/>
                <w:color w:val="000000"/>
              </w:rPr>
            </w:pPr>
            <w:r>
              <w:rPr>
                <w:b/>
                <w:bCs/>
                <w:color w:val="000000"/>
              </w:rPr>
              <w:t>Valeur technique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31EFCB18" w14:textId="77777777" w:rsidR="00013BBD" w:rsidRDefault="00013BBD" w:rsidP="00013BBD">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574F38C0" w14:textId="77777777" w:rsidR="00013BBD" w:rsidRDefault="00013BBD" w:rsidP="00013BBD">
            <w:pPr>
              <w:rPr>
                <w:color w:val="000000"/>
              </w:rPr>
            </w:pPr>
            <w:r>
              <w:rPr>
                <w:color w:val="000000"/>
              </w:rPr>
              <w:t>Mémoire technique </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15410035" w14:textId="521DE0B9" w:rsidR="00013BBD" w:rsidRDefault="00013BBD" w:rsidP="00013BBD">
            <w:pPr>
              <w:rPr>
                <w:b/>
                <w:bCs/>
                <w:color w:val="000000"/>
              </w:rPr>
            </w:pPr>
            <w:r>
              <w:rPr>
                <w:b/>
                <w:bCs/>
                <w:color w:val="000000"/>
              </w:rPr>
              <w:t>30</w:t>
            </w:r>
          </w:p>
        </w:tc>
      </w:tr>
      <w:tr w:rsidR="00013BBD" w14:paraId="481B37D4" w14:textId="77777777" w:rsidTr="00013BB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EBFEDC" w14:textId="77777777" w:rsidR="00013BBD" w:rsidRDefault="00013BBD" w:rsidP="00013BBD">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229D10DF" w14:textId="47299FC6" w:rsidR="00013BBD" w:rsidRDefault="009E43B5" w:rsidP="00013BBD">
            <w:pPr>
              <w:rPr>
                <w:color w:val="000000"/>
              </w:rPr>
            </w:pPr>
            <w:r w:rsidRPr="009E43B5">
              <w:rPr>
                <w:color w:val="000000"/>
              </w:rPr>
              <w:t>Références moyens humains et techniques</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7E9CF168" w14:textId="0AE72941" w:rsidR="00013BBD" w:rsidRDefault="00013BBD" w:rsidP="00013BBD">
            <w:pPr>
              <w:rPr>
                <w:color w:val="000000"/>
              </w:rPr>
            </w:pPr>
            <w:r>
              <w:rPr>
                <w:color w:val="000000"/>
              </w:rPr>
              <w:t>Descriptif précis du savoir-faire, de l’efficacité, de l’expérience ou de la fiabilité mis en évidence par les références et leur apport direct sur la qualité de l’offre en termes de personnels</w:t>
            </w:r>
            <w:r w:rsidR="0015760E">
              <w:rPr>
                <w:color w:val="000000"/>
              </w:rPr>
              <w:t xml:space="preserve"> et matériels</w:t>
            </w:r>
            <w:r>
              <w:rPr>
                <w:color w:val="000000"/>
              </w:rPr>
              <w:t xml:space="preserve"> affectés à la réalisation des prestations.</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65E61E09" w14:textId="73EF2794" w:rsidR="00013BBD" w:rsidRDefault="00013BBD" w:rsidP="00013BBD">
            <w:pPr>
              <w:rPr>
                <w:color w:val="000000"/>
              </w:rPr>
            </w:pPr>
            <w:r>
              <w:rPr>
                <w:color w:val="000000"/>
              </w:rPr>
              <w:t>1</w:t>
            </w:r>
            <w:r w:rsidR="00ED08B7">
              <w:rPr>
                <w:color w:val="000000"/>
              </w:rPr>
              <w:t>2</w:t>
            </w:r>
          </w:p>
        </w:tc>
      </w:tr>
      <w:tr w:rsidR="00013BBD" w14:paraId="25B1EB92" w14:textId="77777777" w:rsidTr="00013BB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39A3D2" w14:textId="77777777" w:rsidR="00013BBD" w:rsidRDefault="00013BBD" w:rsidP="00013BBD">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94E8707" w14:textId="3B26A97D" w:rsidR="00013BBD" w:rsidRDefault="009E43B5" w:rsidP="00013BBD">
            <w:pPr>
              <w:rPr>
                <w:color w:val="000000"/>
              </w:rPr>
            </w:pPr>
            <w:r w:rsidRPr="009E43B5">
              <w:rPr>
                <w:color w:val="000000"/>
              </w:rPr>
              <w:t>Références méthodologie et Phasage</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349F0C48" w14:textId="5BEF15FD" w:rsidR="00013BBD" w:rsidRDefault="00013BBD" w:rsidP="00013BBD">
            <w:pPr>
              <w:rPr>
                <w:color w:val="000000"/>
              </w:rPr>
            </w:pPr>
            <w:r>
              <w:rPr>
                <w:color w:val="000000"/>
              </w:rPr>
              <w:t>Qualité de la solution technique</w:t>
            </w:r>
            <w:r w:rsidR="007E6DCA">
              <w:rPr>
                <w:color w:val="000000"/>
              </w:rPr>
              <w:t xml:space="preserve"> </w:t>
            </w:r>
            <w:r>
              <w:rPr>
                <w:color w:val="000000"/>
              </w:rPr>
              <w:t>proposée par l’entreprise au regard des besoins exprimés dans le DCE et des spécificités du chantier.</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54A6FFD8" w14:textId="63E7DEA4" w:rsidR="00013BBD" w:rsidRDefault="00ED08B7" w:rsidP="00013BBD">
            <w:pPr>
              <w:rPr>
                <w:color w:val="000000"/>
              </w:rPr>
            </w:pPr>
            <w:r>
              <w:rPr>
                <w:color w:val="000000"/>
              </w:rPr>
              <w:t>1</w:t>
            </w:r>
            <w:r w:rsidR="008D2252">
              <w:rPr>
                <w:color w:val="000000"/>
              </w:rPr>
              <w:t>7</w:t>
            </w:r>
          </w:p>
        </w:tc>
      </w:tr>
      <w:tr w:rsidR="007E6DCA" w14:paraId="25FE7F41" w14:textId="77777777" w:rsidTr="00013BB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D4F993" w14:textId="77777777" w:rsidR="007E6DCA" w:rsidRDefault="007E6DCA" w:rsidP="00013BBD">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5D7751F8" w14:textId="31931333" w:rsidR="007E6DCA" w:rsidRPr="009E43B5" w:rsidRDefault="007E6DCA" w:rsidP="00013BBD">
            <w:pPr>
              <w:rPr>
                <w:color w:val="000000"/>
              </w:rPr>
            </w:pPr>
            <w:r>
              <w:rPr>
                <w:color w:val="000000"/>
              </w:rPr>
              <w:t>Contrat de maintenance</w:t>
            </w: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45908191" w14:textId="2F6E2BA6" w:rsidR="007E6DCA" w:rsidRDefault="007E6DCA" w:rsidP="00013BBD">
            <w:pPr>
              <w:rPr>
                <w:color w:val="000000"/>
              </w:rPr>
            </w:pPr>
            <w:r>
              <w:rPr>
                <w:color w:val="000000"/>
              </w:rPr>
              <w:t>Transmission d’</w:t>
            </w:r>
            <w:r w:rsidRPr="007E6DCA">
              <w:rPr>
                <w:color w:val="000000"/>
              </w:rPr>
              <w:t>un contrat de maintenance basé sur le descriptif du CCT</w:t>
            </w:r>
            <w:r>
              <w:rPr>
                <w:color w:val="000000"/>
              </w:rPr>
              <w:t>.</w:t>
            </w:r>
          </w:p>
        </w:tc>
        <w:tc>
          <w:tcPr>
            <w:tcW w:w="1484" w:type="dxa"/>
            <w:tcBorders>
              <w:top w:val="nil"/>
              <w:left w:val="nil"/>
              <w:bottom w:val="single" w:sz="8" w:space="0" w:color="auto"/>
              <w:right w:val="single" w:sz="8" w:space="0" w:color="auto"/>
            </w:tcBorders>
            <w:tcMar>
              <w:top w:w="0" w:type="dxa"/>
              <w:left w:w="108" w:type="dxa"/>
              <w:bottom w:w="0" w:type="dxa"/>
              <w:right w:w="108" w:type="dxa"/>
            </w:tcMar>
          </w:tcPr>
          <w:p w14:paraId="53C775C9" w14:textId="38C2743C" w:rsidR="007E6DCA" w:rsidRDefault="007E6DCA" w:rsidP="00013BBD">
            <w:pPr>
              <w:rPr>
                <w:color w:val="000000"/>
              </w:rPr>
            </w:pPr>
            <w:r>
              <w:rPr>
                <w:color w:val="000000"/>
              </w:rPr>
              <w:t>1</w:t>
            </w:r>
          </w:p>
        </w:tc>
      </w:tr>
      <w:tr w:rsidR="00013BBD" w14:paraId="367FA09E" w14:textId="77777777" w:rsidTr="00013BBD">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FE2033" w14:textId="77777777" w:rsidR="00013BBD" w:rsidRDefault="00013BBD" w:rsidP="00013BBD">
            <w:pPr>
              <w:rPr>
                <w:b/>
                <w:bCs/>
                <w:color w:val="000000"/>
              </w:rPr>
            </w:pPr>
            <w:r>
              <w:rPr>
                <w:b/>
                <w:bCs/>
                <w:color w:val="000000"/>
              </w:rPr>
              <w:t>TOTAL NOTE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2A26233D" w14:textId="77777777" w:rsidR="00013BBD" w:rsidRDefault="00013BBD" w:rsidP="00013BBD">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1422A56B" w14:textId="77777777" w:rsidR="00013BBD" w:rsidRDefault="00013BBD" w:rsidP="00013BBD">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1030AD93" w14:textId="77777777" w:rsidR="00013BBD" w:rsidRDefault="00013BBD" w:rsidP="00013BBD">
            <w:pPr>
              <w:rPr>
                <w:b/>
                <w:bCs/>
                <w:color w:val="000000"/>
              </w:rPr>
            </w:pPr>
            <w:r>
              <w:rPr>
                <w:b/>
                <w:bCs/>
                <w:color w:val="000000"/>
              </w:rPr>
              <w:t>100</w:t>
            </w:r>
          </w:p>
        </w:tc>
      </w:tr>
    </w:tbl>
    <w:p w14:paraId="1B4211D1" w14:textId="00FCE111" w:rsidR="00013BBD" w:rsidRDefault="00013BBD" w:rsidP="00180C30">
      <w:pPr>
        <w:pStyle w:val="texte"/>
        <w:spacing w:before="120"/>
        <w:ind w:firstLine="0"/>
        <w:rPr>
          <w:szCs w:val="22"/>
        </w:rPr>
      </w:pPr>
    </w:p>
    <w:p w14:paraId="604EB653" w14:textId="7E9BAB76" w:rsidR="0015760E" w:rsidRDefault="0015760E" w:rsidP="0015760E">
      <w:pPr>
        <w:pStyle w:val="texte"/>
        <w:numPr>
          <w:ilvl w:val="1"/>
          <w:numId w:val="3"/>
        </w:numPr>
        <w:spacing w:before="120"/>
        <w:rPr>
          <w:szCs w:val="22"/>
        </w:rPr>
      </w:pPr>
      <w:r>
        <w:rPr>
          <w:szCs w:val="22"/>
        </w:rPr>
        <w:t xml:space="preserve">Détail pour le </w:t>
      </w:r>
      <w:r w:rsidRPr="004827B8">
        <w:rPr>
          <w:b/>
          <w:szCs w:val="22"/>
        </w:rPr>
        <w:t xml:space="preserve">lot </w:t>
      </w:r>
      <w:r>
        <w:rPr>
          <w:b/>
          <w:szCs w:val="22"/>
        </w:rPr>
        <w:t>02 Structure Bois et second-œuvre</w:t>
      </w:r>
      <w:r>
        <w:rPr>
          <w:szCs w:val="22"/>
        </w:rPr>
        <w:t xml:space="preserve"> :</w:t>
      </w:r>
    </w:p>
    <w:p w14:paraId="46B575EE" w14:textId="77777777" w:rsidR="0015760E" w:rsidRDefault="0015760E" w:rsidP="0015760E">
      <w:pPr>
        <w:pStyle w:val="texte"/>
        <w:spacing w:before="120"/>
        <w:ind w:firstLine="0"/>
        <w:rPr>
          <w:szCs w:val="22"/>
        </w:rPr>
      </w:pPr>
    </w:p>
    <w:tbl>
      <w:tblPr>
        <w:tblW w:w="9214" w:type="dxa"/>
        <w:tblInd w:w="108" w:type="dxa"/>
        <w:tblCellMar>
          <w:left w:w="0" w:type="dxa"/>
          <w:right w:w="0" w:type="dxa"/>
        </w:tblCellMar>
        <w:tblLook w:val="04A0" w:firstRow="1" w:lastRow="0" w:firstColumn="1" w:lastColumn="0" w:noHBand="0" w:noVBand="1"/>
      </w:tblPr>
      <w:tblGrid>
        <w:gridCol w:w="1867"/>
        <w:gridCol w:w="2126"/>
        <w:gridCol w:w="3737"/>
        <w:gridCol w:w="1484"/>
      </w:tblGrid>
      <w:tr w:rsidR="0015760E" w14:paraId="52A21F91" w14:textId="77777777" w:rsidTr="00530BB6">
        <w:tc>
          <w:tcPr>
            <w:tcW w:w="186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3A79F4E4" w14:textId="77777777" w:rsidR="0015760E" w:rsidRDefault="0015760E" w:rsidP="00530BB6">
            <w:pPr>
              <w:rPr>
                <w:b/>
                <w:bCs/>
                <w:color w:val="000000"/>
              </w:rPr>
            </w:pPr>
            <w:r>
              <w:rPr>
                <w:b/>
                <w:bCs/>
                <w:color w:val="000000"/>
              </w:rPr>
              <w:t>Critères</w:t>
            </w:r>
          </w:p>
        </w:tc>
        <w:tc>
          <w:tcPr>
            <w:tcW w:w="212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3B4A8F7" w14:textId="77777777" w:rsidR="0015760E" w:rsidRDefault="0015760E" w:rsidP="00530BB6">
            <w:pPr>
              <w:rPr>
                <w:color w:val="000000"/>
              </w:rPr>
            </w:pPr>
            <w:r>
              <w:rPr>
                <w:color w:val="000000"/>
              </w:rPr>
              <w:t>Sous-critères</w:t>
            </w:r>
          </w:p>
        </w:tc>
        <w:tc>
          <w:tcPr>
            <w:tcW w:w="373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4C2F946" w14:textId="77777777" w:rsidR="0015760E" w:rsidRDefault="0015760E" w:rsidP="00530BB6">
            <w:pPr>
              <w:rPr>
                <w:color w:val="000000"/>
              </w:rPr>
            </w:pPr>
            <w:r>
              <w:rPr>
                <w:color w:val="000000"/>
              </w:rPr>
              <w:t>Éléments particuliers pris en compte</w:t>
            </w:r>
          </w:p>
        </w:tc>
        <w:tc>
          <w:tcPr>
            <w:tcW w:w="14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6E1E1D8" w14:textId="77777777" w:rsidR="0015760E" w:rsidRDefault="0015760E" w:rsidP="00530BB6">
            <w:pPr>
              <w:rPr>
                <w:color w:val="000000"/>
              </w:rPr>
            </w:pPr>
            <w:r>
              <w:rPr>
                <w:color w:val="000000"/>
              </w:rPr>
              <w:t>Note maximale</w:t>
            </w:r>
          </w:p>
        </w:tc>
      </w:tr>
      <w:tr w:rsidR="0015760E" w14:paraId="201051BF"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A1E082" w14:textId="77777777" w:rsidR="0015760E" w:rsidRDefault="0015760E" w:rsidP="00530BB6">
            <w:pPr>
              <w:rPr>
                <w:b/>
                <w:bCs/>
                <w:color w:val="000000"/>
              </w:rPr>
            </w:pPr>
            <w:r>
              <w:rPr>
                <w:b/>
                <w:bCs/>
                <w:color w:val="000000"/>
              </w:rPr>
              <w:t>Prix</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4D2EA51B" w14:textId="77777777" w:rsidR="0015760E" w:rsidRDefault="0015760E" w:rsidP="00530BB6">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1180DA66" w14:textId="77777777" w:rsidR="0015760E" w:rsidRDefault="0015760E" w:rsidP="00530BB6">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17472983" w14:textId="77777777" w:rsidR="0015760E" w:rsidRDefault="0015760E" w:rsidP="00530BB6">
            <w:pPr>
              <w:rPr>
                <w:b/>
                <w:bCs/>
                <w:color w:val="000000"/>
              </w:rPr>
            </w:pPr>
            <w:r>
              <w:rPr>
                <w:b/>
                <w:bCs/>
                <w:color w:val="000000"/>
              </w:rPr>
              <w:t>70</w:t>
            </w:r>
          </w:p>
        </w:tc>
      </w:tr>
      <w:tr w:rsidR="0015760E" w14:paraId="1DCEC92E"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CC6FB" w14:textId="77777777" w:rsidR="0015760E" w:rsidRDefault="0015760E" w:rsidP="00530BB6">
            <w:pPr>
              <w:rPr>
                <w:b/>
                <w:bCs/>
                <w:color w:val="000000"/>
              </w:rPr>
            </w:pPr>
            <w:r>
              <w:rPr>
                <w:b/>
                <w:bCs/>
                <w:color w:val="000000"/>
              </w:rPr>
              <w:t>Valeur technique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440A66AC" w14:textId="77777777" w:rsidR="0015760E" w:rsidRDefault="0015760E" w:rsidP="00530BB6">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5E11A601" w14:textId="77777777" w:rsidR="0015760E" w:rsidRDefault="0015760E" w:rsidP="00530BB6">
            <w:pPr>
              <w:rPr>
                <w:color w:val="000000"/>
              </w:rPr>
            </w:pPr>
            <w:r>
              <w:rPr>
                <w:color w:val="000000"/>
              </w:rPr>
              <w:t>Mémoire technique </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661A662D" w14:textId="77777777" w:rsidR="0015760E" w:rsidRDefault="0015760E" w:rsidP="00530BB6">
            <w:pPr>
              <w:rPr>
                <w:b/>
                <w:bCs/>
                <w:color w:val="000000"/>
              </w:rPr>
            </w:pPr>
            <w:r>
              <w:rPr>
                <w:b/>
                <w:bCs/>
                <w:color w:val="000000"/>
              </w:rPr>
              <w:t>30</w:t>
            </w:r>
          </w:p>
        </w:tc>
      </w:tr>
      <w:tr w:rsidR="0015760E" w14:paraId="6EE31CBF"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08B4B7" w14:textId="77777777" w:rsidR="0015760E" w:rsidRDefault="0015760E" w:rsidP="00530BB6">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6609A380" w14:textId="253FAB7C" w:rsidR="0015760E" w:rsidRDefault="0015760E" w:rsidP="00530BB6">
            <w:pPr>
              <w:rPr>
                <w:color w:val="000000"/>
              </w:rPr>
            </w:pPr>
            <w:r w:rsidRPr="009E43B5">
              <w:rPr>
                <w:color w:val="000000"/>
              </w:rPr>
              <w:t>Références</w:t>
            </w:r>
            <w:r w:rsidR="008D2252">
              <w:rPr>
                <w:color w:val="000000"/>
              </w:rPr>
              <w:t xml:space="preserve"> </w:t>
            </w:r>
            <w:r w:rsidRPr="009E43B5">
              <w:rPr>
                <w:color w:val="000000"/>
              </w:rPr>
              <w:t>techniques</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1AD2493B" w14:textId="06F870FA" w:rsidR="0015760E" w:rsidRDefault="008D2252" w:rsidP="00530BB6">
            <w:pPr>
              <w:rPr>
                <w:color w:val="000000"/>
              </w:rPr>
            </w:pPr>
            <w:r w:rsidRPr="008D2252">
              <w:rPr>
                <w:color w:val="000000"/>
              </w:rPr>
              <w:t>Descriptif précis du savoir-faire, de l’efficacité, de l’expérience ou de la fiabilité mis en évidence par les références en matière de traitement des eaux usées, d'automatisme pour réseau d'eau potable surpressé, d'installation d'osmoseur et autres équipements de traitement d'eau potable.</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10502D36" w14:textId="731BB8FF" w:rsidR="0015760E" w:rsidRDefault="0015760E" w:rsidP="00530BB6">
            <w:pPr>
              <w:rPr>
                <w:color w:val="000000"/>
              </w:rPr>
            </w:pPr>
            <w:r>
              <w:rPr>
                <w:color w:val="000000"/>
              </w:rPr>
              <w:t>1</w:t>
            </w:r>
            <w:r w:rsidR="008D2252">
              <w:rPr>
                <w:color w:val="000000"/>
              </w:rPr>
              <w:t>0</w:t>
            </w:r>
          </w:p>
        </w:tc>
      </w:tr>
      <w:tr w:rsidR="0015760E" w14:paraId="3D506265"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D2CB11" w14:textId="77777777" w:rsidR="0015760E" w:rsidRDefault="0015760E" w:rsidP="00530BB6">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46C5126F" w14:textId="64EC76C8" w:rsidR="0015760E" w:rsidRDefault="008D2252" w:rsidP="00530BB6">
            <w:pPr>
              <w:rPr>
                <w:color w:val="000000"/>
              </w:rPr>
            </w:pPr>
            <w:r w:rsidRPr="008D2252">
              <w:rPr>
                <w:color w:val="000000"/>
              </w:rPr>
              <w:t>Qualités des équipements proposés</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1160FC33" w14:textId="4301564B" w:rsidR="0015760E" w:rsidRDefault="008D2252" w:rsidP="00530BB6">
            <w:pPr>
              <w:rPr>
                <w:color w:val="000000"/>
              </w:rPr>
            </w:pPr>
            <w:r w:rsidRPr="008D2252">
              <w:rPr>
                <w:color w:val="000000"/>
              </w:rPr>
              <w:t>Fiches techniques des équipements proposés à mettre en œuvre sur le chantier à minima : Fosse septique, filtre, regard PEHD et couronnement PEHD, réservoir d'eau, surpresseur, lampe à UV, chlorinateur, pompe immergée</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50B7FC21" w14:textId="438D354C" w:rsidR="0015760E" w:rsidRDefault="0015760E" w:rsidP="00530BB6">
            <w:pPr>
              <w:rPr>
                <w:color w:val="000000"/>
              </w:rPr>
            </w:pPr>
            <w:r>
              <w:rPr>
                <w:color w:val="000000"/>
              </w:rPr>
              <w:t>1</w:t>
            </w:r>
            <w:r w:rsidR="008D2252">
              <w:rPr>
                <w:color w:val="000000"/>
              </w:rPr>
              <w:t>0</w:t>
            </w:r>
          </w:p>
        </w:tc>
      </w:tr>
      <w:tr w:rsidR="008D2252" w14:paraId="674A4715"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1691F2" w14:textId="77777777" w:rsidR="008D2252" w:rsidRDefault="008D2252" w:rsidP="00530BB6">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63E9B82B" w14:textId="00050485" w:rsidR="008D2252" w:rsidRPr="009E43B5" w:rsidRDefault="008D2252" w:rsidP="00530BB6">
            <w:pPr>
              <w:rPr>
                <w:color w:val="000000"/>
              </w:rPr>
            </w:pPr>
            <w:r w:rsidRPr="008D2252">
              <w:rPr>
                <w:color w:val="000000"/>
              </w:rPr>
              <w:t>Méthodologie et moyens techniques proposée selon spécificités du chantier</w:t>
            </w: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184B3FDC" w14:textId="670C542C" w:rsidR="008D2252" w:rsidRDefault="008D2252" w:rsidP="00530BB6">
            <w:pPr>
              <w:rPr>
                <w:color w:val="000000"/>
              </w:rPr>
            </w:pPr>
            <w:r w:rsidRPr="008D2252">
              <w:rPr>
                <w:color w:val="000000"/>
              </w:rPr>
              <w:t>Qualité de la solution technique proposée par l’entreprise au regard de la spécificité du chantier : acheminement du matériel et des moyens humains, organisation du chantier avec planning (fourniture - mise en œuvre).</w:t>
            </w:r>
          </w:p>
          <w:p w14:paraId="329145F3" w14:textId="77777777" w:rsidR="008D2252" w:rsidRPr="008D2252" w:rsidRDefault="008D2252" w:rsidP="008D2252">
            <w:pPr>
              <w:jc w:val="center"/>
            </w:pPr>
          </w:p>
        </w:tc>
        <w:tc>
          <w:tcPr>
            <w:tcW w:w="1484" w:type="dxa"/>
            <w:tcBorders>
              <w:top w:val="nil"/>
              <w:left w:val="nil"/>
              <w:bottom w:val="single" w:sz="8" w:space="0" w:color="auto"/>
              <w:right w:val="single" w:sz="8" w:space="0" w:color="auto"/>
            </w:tcBorders>
            <w:tcMar>
              <w:top w:w="0" w:type="dxa"/>
              <w:left w:w="108" w:type="dxa"/>
              <w:bottom w:w="0" w:type="dxa"/>
              <w:right w:w="108" w:type="dxa"/>
            </w:tcMar>
          </w:tcPr>
          <w:p w14:paraId="19DDA687" w14:textId="1B42661E" w:rsidR="008D2252" w:rsidRDefault="008D2252" w:rsidP="00530BB6">
            <w:pPr>
              <w:rPr>
                <w:color w:val="000000"/>
              </w:rPr>
            </w:pPr>
            <w:r>
              <w:rPr>
                <w:color w:val="000000"/>
              </w:rPr>
              <w:t>5</w:t>
            </w:r>
          </w:p>
        </w:tc>
      </w:tr>
      <w:tr w:rsidR="008D2252" w14:paraId="653C61B5"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91C5E2" w14:textId="77777777" w:rsidR="008D2252" w:rsidRDefault="008D2252" w:rsidP="00530BB6">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361438D" w14:textId="1775955C" w:rsidR="008D2252" w:rsidRPr="008D2252" w:rsidRDefault="008D2252" w:rsidP="00530BB6">
            <w:pPr>
              <w:rPr>
                <w:color w:val="000000"/>
              </w:rPr>
            </w:pPr>
            <w:r w:rsidRPr="008D2252">
              <w:rPr>
                <w:color w:val="000000"/>
              </w:rPr>
              <w:t>Contrat de maintenance</w:t>
            </w: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45692089" w14:textId="1F7984C4" w:rsidR="008D2252" w:rsidRDefault="008D2252" w:rsidP="00530BB6">
            <w:pPr>
              <w:rPr>
                <w:color w:val="000000"/>
              </w:rPr>
            </w:pPr>
            <w:r w:rsidRPr="008D2252">
              <w:rPr>
                <w:color w:val="000000"/>
              </w:rPr>
              <w:t>Transmission de contrat de maintenance type pour : système de distribution d'eau potable (pompe immergée, surpresseur, osmoseur, lampe UV, chlorinateur)</w:t>
            </w:r>
          </w:p>
          <w:p w14:paraId="00660786" w14:textId="77777777" w:rsidR="008D2252" w:rsidRPr="008D2252" w:rsidRDefault="008D2252" w:rsidP="008D2252">
            <w:pPr>
              <w:ind w:firstLine="709"/>
            </w:pPr>
          </w:p>
        </w:tc>
        <w:tc>
          <w:tcPr>
            <w:tcW w:w="1484" w:type="dxa"/>
            <w:tcBorders>
              <w:top w:val="nil"/>
              <w:left w:val="nil"/>
              <w:bottom w:val="single" w:sz="8" w:space="0" w:color="auto"/>
              <w:right w:val="single" w:sz="8" w:space="0" w:color="auto"/>
            </w:tcBorders>
            <w:tcMar>
              <w:top w:w="0" w:type="dxa"/>
              <w:left w:w="108" w:type="dxa"/>
              <w:bottom w:w="0" w:type="dxa"/>
              <w:right w:w="108" w:type="dxa"/>
            </w:tcMar>
          </w:tcPr>
          <w:p w14:paraId="6D11F6F7" w14:textId="4F7B9AD7" w:rsidR="008D2252" w:rsidRDefault="008D2252" w:rsidP="00530BB6">
            <w:pPr>
              <w:rPr>
                <w:color w:val="000000"/>
              </w:rPr>
            </w:pPr>
            <w:r>
              <w:rPr>
                <w:color w:val="000000"/>
              </w:rPr>
              <w:t>5</w:t>
            </w:r>
          </w:p>
        </w:tc>
      </w:tr>
      <w:tr w:rsidR="0015760E" w14:paraId="07A7CE15"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DB7F74" w14:textId="77777777" w:rsidR="0015760E" w:rsidRDefault="0015760E" w:rsidP="00530BB6">
            <w:pPr>
              <w:rPr>
                <w:b/>
                <w:bCs/>
                <w:color w:val="000000"/>
              </w:rPr>
            </w:pPr>
            <w:r>
              <w:rPr>
                <w:b/>
                <w:bCs/>
                <w:color w:val="000000"/>
              </w:rPr>
              <w:t>TOTAL NOTE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32B558E9" w14:textId="77777777" w:rsidR="0015760E" w:rsidRDefault="0015760E" w:rsidP="00530BB6">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7220BF54" w14:textId="77777777" w:rsidR="0015760E" w:rsidRDefault="0015760E" w:rsidP="00530BB6">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6D58EDCD" w14:textId="77777777" w:rsidR="0015760E" w:rsidRDefault="0015760E" w:rsidP="00530BB6">
            <w:pPr>
              <w:rPr>
                <w:b/>
                <w:bCs/>
                <w:color w:val="000000"/>
              </w:rPr>
            </w:pPr>
            <w:r>
              <w:rPr>
                <w:b/>
                <w:bCs/>
                <w:color w:val="000000"/>
              </w:rPr>
              <w:t>100</w:t>
            </w:r>
          </w:p>
        </w:tc>
      </w:tr>
    </w:tbl>
    <w:p w14:paraId="0052E979" w14:textId="75E969A6" w:rsidR="00013BBD" w:rsidRDefault="00013BBD" w:rsidP="00180C30">
      <w:pPr>
        <w:pStyle w:val="texte"/>
        <w:spacing w:before="120"/>
        <w:ind w:firstLine="0"/>
        <w:rPr>
          <w:szCs w:val="22"/>
        </w:rPr>
      </w:pPr>
    </w:p>
    <w:p w14:paraId="1686FE64" w14:textId="781C8644" w:rsidR="00013BBD" w:rsidRDefault="00013BBD" w:rsidP="00180C30">
      <w:pPr>
        <w:pStyle w:val="texte"/>
        <w:spacing w:before="120"/>
        <w:ind w:firstLine="0"/>
        <w:rPr>
          <w:szCs w:val="22"/>
        </w:rPr>
      </w:pPr>
    </w:p>
    <w:p w14:paraId="0FEFE870" w14:textId="641F1530" w:rsidR="008D2252" w:rsidRDefault="008D2252" w:rsidP="008D2252">
      <w:pPr>
        <w:pStyle w:val="texte"/>
        <w:numPr>
          <w:ilvl w:val="1"/>
          <w:numId w:val="3"/>
        </w:numPr>
        <w:spacing w:before="120"/>
        <w:rPr>
          <w:szCs w:val="22"/>
        </w:rPr>
      </w:pPr>
      <w:r>
        <w:rPr>
          <w:szCs w:val="22"/>
        </w:rPr>
        <w:t xml:space="preserve">Détail pour le </w:t>
      </w:r>
      <w:r w:rsidRPr="004827B8">
        <w:rPr>
          <w:b/>
          <w:szCs w:val="22"/>
        </w:rPr>
        <w:t xml:space="preserve">lot </w:t>
      </w:r>
      <w:r>
        <w:rPr>
          <w:b/>
          <w:szCs w:val="22"/>
        </w:rPr>
        <w:t xml:space="preserve">03 </w:t>
      </w:r>
      <w:r w:rsidRPr="008D2252">
        <w:rPr>
          <w:b/>
          <w:szCs w:val="22"/>
        </w:rPr>
        <w:t>Électricité-Climatisation-</w:t>
      </w:r>
      <w:r w:rsidR="001C223E" w:rsidRPr="008D2252">
        <w:rPr>
          <w:b/>
          <w:szCs w:val="22"/>
        </w:rPr>
        <w:t>Photovoltaïque</w:t>
      </w:r>
      <w:r w:rsidR="001C223E">
        <w:rPr>
          <w:szCs w:val="22"/>
        </w:rPr>
        <w:t xml:space="preserve"> :</w:t>
      </w:r>
    </w:p>
    <w:p w14:paraId="01B4CD4F" w14:textId="77777777" w:rsidR="008D2252" w:rsidRDefault="008D2252" w:rsidP="008D2252">
      <w:pPr>
        <w:pStyle w:val="texte"/>
        <w:spacing w:before="120"/>
        <w:ind w:firstLine="0"/>
        <w:rPr>
          <w:szCs w:val="22"/>
        </w:rPr>
      </w:pPr>
    </w:p>
    <w:tbl>
      <w:tblPr>
        <w:tblW w:w="9214" w:type="dxa"/>
        <w:tblInd w:w="108" w:type="dxa"/>
        <w:tblCellMar>
          <w:left w:w="0" w:type="dxa"/>
          <w:right w:w="0" w:type="dxa"/>
        </w:tblCellMar>
        <w:tblLook w:val="04A0" w:firstRow="1" w:lastRow="0" w:firstColumn="1" w:lastColumn="0" w:noHBand="0" w:noVBand="1"/>
      </w:tblPr>
      <w:tblGrid>
        <w:gridCol w:w="1867"/>
        <w:gridCol w:w="2126"/>
        <w:gridCol w:w="3737"/>
        <w:gridCol w:w="1484"/>
      </w:tblGrid>
      <w:tr w:rsidR="008D2252" w14:paraId="6F7D46E7" w14:textId="77777777" w:rsidTr="00530BB6">
        <w:tc>
          <w:tcPr>
            <w:tcW w:w="1867" w:type="dxa"/>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10350128" w14:textId="77777777" w:rsidR="008D2252" w:rsidRDefault="008D2252" w:rsidP="00530BB6">
            <w:pPr>
              <w:rPr>
                <w:b/>
                <w:bCs/>
                <w:color w:val="000000"/>
              </w:rPr>
            </w:pPr>
            <w:r>
              <w:rPr>
                <w:b/>
                <w:bCs/>
                <w:color w:val="000000"/>
              </w:rPr>
              <w:t>Critères</w:t>
            </w:r>
          </w:p>
        </w:tc>
        <w:tc>
          <w:tcPr>
            <w:tcW w:w="2126"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C7A0A83" w14:textId="77777777" w:rsidR="008D2252" w:rsidRDefault="008D2252" w:rsidP="00530BB6">
            <w:pPr>
              <w:rPr>
                <w:color w:val="000000"/>
              </w:rPr>
            </w:pPr>
            <w:r>
              <w:rPr>
                <w:color w:val="000000"/>
              </w:rPr>
              <w:t>Sous-critères</w:t>
            </w:r>
          </w:p>
        </w:tc>
        <w:tc>
          <w:tcPr>
            <w:tcW w:w="3737"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50F23029" w14:textId="77777777" w:rsidR="008D2252" w:rsidRDefault="008D2252" w:rsidP="00530BB6">
            <w:pPr>
              <w:rPr>
                <w:color w:val="000000"/>
              </w:rPr>
            </w:pPr>
            <w:r>
              <w:rPr>
                <w:color w:val="000000"/>
              </w:rPr>
              <w:t>Éléments particuliers pris en compte</w:t>
            </w:r>
          </w:p>
        </w:tc>
        <w:tc>
          <w:tcPr>
            <w:tcW w:w="1484" w:type="dxa"/>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62E764C" w14:textId="77777777" w:rsidR="008D2252" w:rsidRDefault="008D2252" w:rsidP="00530BB6">
            <w:pPr>
              <w:rPr>
                <w:color w:val="000000"/>
              </w:rPr>
            </w:pPr>
            <w:r>
              <w:rPr>
                <w:color w:val="000000"/>
              </w:rPr>
              <w:t>Note maximale</w:t>
            </w:r>
          </w:p>
        </w:tc>
      </w:tr>
      <w:tr w:rsidR="008D2252" w14:paraId="611D8FC6"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161184" w14:textId="77777777" w:rsidR="008D2252" w:rsidRDefault="008D2252" w:rsidP="00530BB6">
            <w:pPr>
              <w:rPr>
                <w:b/>
                <w:bCs/>
                <w:color w:val="000000"/>
              </w:rPr>
            </w:pPr>
            <w:r>
              <w:rPr>
                <w:b/>
                <w:bCs/>
                <w:color w:val="000000"/>
              </w:rPr>
              <w:t>Prix</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4DAAC9B2" w14:textId="77777777" w:rsidR="008D2252" w:rsidRDefault="008D2252" w:rsidP="00530BB6">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2C089C37" w14:textId="77777777" w:rsidR="008D2252" w:rsidRDefault="008D2252" w:rsidP="00530BB6">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615DA8B2" w14:textId="77777777" w:rsidR="008D2252" w:rsidRDefault="008D2252" w:rsidP="00530BB6">
            <w:pPr>
              <w:rPr>
                <w:b/>
                <w:bCs/>
                <w:color w:val="000000"/>
              </w:rPr>
            </w:pPr>
            <w:r>
              <w:rPr>
                <w:b/>
                <w:bCs/>
                <w:color w:val="000000"/>
              </w:rPr>
              <w:t>70</w:t>
            </w:r>
          </w:p>
        </w:tc>
      </w:tr>
      <w:tr w:rsidR="008D2252" w14:paraId="65D80FD7"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19A56" w14:textId="77777777" w:rsidR="008D2252" w:rsidRDefault="008D2252" w:rsidP="00530BB6">
            <w:pPr>
              <w:rPr>
                <w:b/>
                <w:bCs/>
                <w:color w:val="000000"/>
              </w:rPr>
            </w:pPr>
            <w:r>
              <w:rPr>
                <w:b/>
                <w:bCs/>
                <w:color w:val="000000"/>
              </w:rPr>
              <w:t>Valeur technique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22AB54E" w14:textId="77777777" w:rsidR="008D2252" w:rsidRDefault="008D2252" w:rsidP="00530BB6">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0B7A1F92" w14:textId="77777777" w:rsidR="008D2252" w:rsidRDefault="008D2252" w:rsidP="00530BB6">
            <w:pPr>
              <w:rPr>
                <w:color w:val="000000"/>
              </w:rPr>
            </w:pPr>
            <w:r>
              <w:rPr>
                <w:color w:val="000000"/>
              </w:rPr>
              <w:t>Mémoire technique </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6719DA49" w14:textId="77777777" w:rsidR="008D2252" w:rsidRDefault="008D2252" w:rsidP="00530BB6">
            <w:pPr>
              <w:rPr>
                <w:b/>
                <w:bCs/>
                <w:color w:val="000000"/>
              </w:rPr>
            </w:pPr>
            <w:r>
              <w:rPr>
                <w:b/>
                <w:bCs/>
                <w:color w:val="000000"/>
              </w:rPr>
              <w:t>30</w:t>
            </w:r>
          </w:p>
        </w:tc>
      </w:tr>
      <w:tr w:rsidR="008D2252" w14:paraId="2E0819DA"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E48578" w14:textId="77777777" w:rsidR="008D2252" w:rsidRDefault="008D2252" w:rsidP="00530BB6">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55E128AE" w14:textId="0C87DF6A" w:rsidR="008D2252" w:rsidRDefault="001C223E" w:rsidP="00530BB6">
            <w:pPr>
              <w:rPr>
                <w:color w:val="000000"/>
              </w:rPr>
            </w:pPr>
            <w:r w:rsidRPr="001C223E">
              <w:rPr>
                <w:color w:val="000000"/>
              </w:rPr>
              <w:t>Références sur des chantiers d’importance et de nature similaire au projet</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39E27E1E" w14:textId="4E76DAD2" w:rsidR="008D2252" w:rsidRDefault="001C223E" w:rsidP="00530BB6">
            <w:pPr>
              <w:rPr>
                <w:color w:val="000000"/>
              </w:rPr>
            </w:pPr>
            <w:r w:rsidRPr="001C223E">
              <w:rPr>
                <w:color w:val="000000"/>
              </w:rPr>
              <w:t>Descriptif de référence similaires dans l'installation d'équipements de production et de stockage d'énergie combinant groupe électrogène et installation en énergie renouvelable photovoltaïque actuellement en cours d’exploitation.</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410D15BF" w14:textId="5CD0104D" w:rsidR="008D2252" w:rsidRDefault="009836DE" w:rsidP="00530BB6">
            <w:pPr>
              <w:rPr>
                <w:color w:val="000000"/>
              </w:rPr>
            </w:pPr>
            <w:r>
              <w:rPr>
                <w:color w:val="000000"/>
              </w:rPr>
              <w:t>5</w:t>
            </w:r>
          </w:p>
        </w:tc>
      </w:tr>
      <w:tr w:rsidR="008D2252" w14:paraId="118B91A3"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D49564" w14:textId="77777777" w:rsidR="008D2252" w:rsidRDefault="008D2252" w:rsidP="00530BB6">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14:paraId="0173E4F7" w14:textId="216D6812" w:rsidR="008D2252" w:rsidRDefault="008D2252" w:rsidP="00530BB6">
            <w:pPr>
              <w:rPr>
                <w:color w:val="000000"/>
              </w:rPr>
            </w:pPr>
            <w:r w:rsidRPr="008D2252">
              <w:rPr>
                <w:color w:val="000000"/>
              </w:rPr>
              <w:t>Qualités des équipements proposés</w:t>
            </w:r>
            <w:r w:rsidR="009836DE">
              <w:rPr>
                <w:color w:val="000000"/>
              </w:rPr>
              <w:t xml:space="preserve"> </w:t>
            </w:r>
            <w:r w:rsidR="009836DE" w:rsidRPr="009836DE">
              <w:rPr>
                <w:color w:val="000000"/>
              </w:rPr>
              <w:t>et de sa solution technique</w:t>
            </w:r>
          </w:p>
        </w:tc>
        <w:tc>
          <w:tcPr>
            <w:tcW w:w="3737" w:type="dxa"/>
            <w:tcBorders>
              <w:top w:val="nil"/>
              <w:left w:val="nil"/>
              <w:bottom w:val="single" w:sz="8" w:space="0" w:color="auto"/>
              <w:right w:val="single" w:sz="8" w:space="0" w:color="auto"/>
            </w:tcBorders>
            <w:tcMar>
              <w:top w:w="0" w:type="dxa"/>
              <w:left w:w="108" w:type="dxa"/>
              <w:bottom w:w="0" w:type="dxa"/>
              <w:right w:w="108" w:type="dxa"/>
            </w:tcMar>
            <w:hideMark/>
          </w:tcPr>
          <w:p w14:paraId="56237DB8" w14:textId="78419059" w:rsidR="008D2252" w:rsidRDefault="009836DE" w:rsidP="00530BB6">
            <w:pPr>
              <w:rPr>
                <w:color w:val="000000"/>
              </w:rPr>
            </w:pPr>
            <w:r w:rsidRPr="009836DE">
              <w:rPr>
                <w:color w:val="000000"/>
              </w:rPr>
              <w:t>Qualité de la solution technique proposée</w:t>
            </w:r>
            <w:r>
              <w:rPr>
                <w:color w:val="000000"/>
              </w:rPr>
              <w:t xml:space="preserve"> et les f</w:t>
            </w:r>
            <w:r w:rsidR="001C223E" w:rsidRPr="001C223E">
              <w:rPr>
                <w:color w:val="000000"/>
              </w:rPr>
              <w:t xml:space="preserve">iches techniques des équipements </w:t>
            </w:r>
            <w:r>
              <w:rPr>
                <w:color w:val="000000"/>
              </w:rPr>
              <w:t>misent</w:t>
            </w:r>
            <w:r w:rsidR="001C223E" w:rsidRPr="001C223E">
              <w:rPr>
                <w:color w:val="000000"/>
              </w:rPr>
              <w:t xml:space="preserve"> en œuvre sur le site précisant la nature et la durée des garanties sur la batterie de stockage en particulier</w:t>
            </w:r>
            <w:r>
              <w:rPr>
                <w:color w:val="000000"/>
              </w:rPr>
              <w:t xml:space="preserve">.  </w:t>
            </w: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2A9AD935" w14:textId="30301B5B" w:rsidR="008D2252" w:rsidRDefault="008D2252" w:rsidP="00530BB6">
            <w:pPr>
              <w:rPr>
                <w:color w:val="000000"/>
              </w:rPr>
            </w:pPr>
            <w:r>
              <w:rPr>
                <w:color w:val="000000"/>
              </w:rPr>
              <w:t>1</w:t>
            </w:r>
            <w:r w:rsidR="009836DE">
              <w:rPr>
                <w:color w:val="000000"/>
              </w:rPr>
              <w:t>5</w:t>
            </w:r>
          </w:p>
        </w:tc>
      </w:tr>
      <w:tr w:rsidR="008D2252" w14:paraId="44A2B6D2"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5EC35A" w14:textId="77777777" w:rsidR="008D2252" w:rsidRDefault="008D2252" w:rsidP="00530BB6">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787922D1" w14:textId="77777777" w:rsidR="008D2252" w:rsidRPr="009E43B5" w:rsidRDefault="008D2252" w:rsidP="00530BB6">
            <w:pPr>
              <w:rPr>
                <w:color w:val="000000"/>
              </w:rPr>
            </w:pPr>
            <w:r w:rsidRPr="008D2252">
              <w:rPr>
                <w:color w:val="000000"/>
              </w:rPr>
              <w:t>Méthodologie et moyens techniques proposée selon spécificités du chantier</w:t>
            </w: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5A39A4EF" w14:textId="77777777" w:rsidR="008D2252" w:rsidRDefault="008D2252" w:rsidP="00530BB6">
            <w:pPr>
              <w:rPr>
                <w:color w:val="000000"/>
              </w:rPr>
            </w:pPr>
            <w:r w:rsidRPr="008D2252">
              <w:rPr>
                <w:color w:val="000000"/>
              </w:rPr>
              <w:t>Qualité de la solution technique proposée par l’entreprise au regard de la spécificité du chantier : acheminement du matériel et des moyens humains, organisation du chantier avec planning (fourniture - mise en œuvre).</w:t>
            </w:r>
          </w:p>
          <w:p w14:paraId="70794C26" w14:textId="77777777" w:rsidR="008D2252" w:rsidRPr="008D2252" w:rsidRDefault="008D2252" w:rsidP="00530BB6">
            <w:pPr>
              <w:jc w:val="center"/>
            </w:pPr>
          </w:p>
        </w:tc>
        <w:tc>
          <w:tcPr>
            <w:tcW w:w="1484" w:type="dxa"/>
            <w:tcBorders>
              <w:top w:val="nil"/>
              <w:left w:val="nil"/>
              <w:bottom w:val="single" w:sz="8" w:space="0" w:color="auto"/>
              <w:right w:val="single" w:sz="8" w:space="0" w:color="auto"/>
            </w:tcBorders>
            <w:tcMar>
              <w:top w:w="0" w:type="dxa"/>
              <w:left w:w="108" w:type="dxa"/>
              <w:bottom w:w="0" w:type="dxa"/>
              <w:right w:w="108" w:type="dxa"/>
            </w:tcMar>
          </w:tcPr>
          <w:p w14:paraId="786B3A26" w14:textId="77777777" w:rsidR="008D2252" w:rsidRDefault="008D2252" w:rsidP="00530BB6">
            <w:pPr>
              <w:rPr>
                <w:color w:val="000000"/>
              </w:rPr>
            </w:pPr>
            <w:r>
              <w:rPr>
                <w:color w:val="000000"/>
              </w:rPr>
              <w:t>5</w:t>
            </w:r>
          </w:p>
        </w:tc>
      </w:tr>
      <w:tr w:rsidR="008D2252" w14:paraId="3625F42A"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4C693C" w14:textId="77777777" w:rsidR="008D2252" w:rsidRDefault="008D2252" w:rsidP="00530BB6">
            <w:pPr>
              <w:rPr>
                <w:b/>
                <w:bCs/>
                <w:color w:val="000000"/>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5B6DFF8F" w14:textId="77777777" w:rsidR="008D2252" w:rsidRPr="008D2252" w:rsidRDefault="008D2252" w:rsidP="00530BB6">
            <w:pPr>
              <w:rPr>
                <w:color w:val="000000"/>
              </w:rPr>
            </w:pPr>
            <w:r w:rsidRPr="008D2252">
              <w:rPr>
                <w:color w:val="000000"/>
              </w:rPr>
              <w:t>Contrat de maintenance</w:t>
            </w: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4C0B6197" w14:textId="4E84E5C7" w:rsidR="008D2252" w:rsidRPr="008D2252" w:rsidRDefault="009836DE" w:rsidP="009836DE">
            <w:r w:rsidRPr="009836DE">
              <w:rPr>
                <w:color w:val="000000"/>
              </w:rPr>
              <w:t xml:space="preserve">Transmission d'un contrat de maintenance exhaustif et adapté pour l'ensemble du dispositif de production d'énergie du site. </w:t>
            </w:r>
          </w:p>
        </w:tc>
        <w:tc>
          <w:tcPr>
            <w:tcW w:w="1484" w:type="dxa"/>
            <w:tcBorders>
              <w:top w:val="nil"/>
              <w:left w:val="nil"/>
              <w:bottom w:val="single" w:sz="8" w:space="0" w:color="auto"/>
              <w:right w:val="single" w:sz="8" w:space="0" w:color="auto"/>
            </w:tcBorders>
            <w:tcMar>
              <w:top w:w="0" w:type="dxa"/>
              <w:left w:w="108" w:type="dxa"/>
              <w:bottom w:w="0" w:type="dxa"/>
              <w:right w:w="108" w:type="dxa"/>
            </w:tcMar>
          </w:tcPr>
          <w:p w14:paraId="6BABBAB0" w14:textId="77777777" w:rsidR="008D2252" w:rsidRDefault="008D2252" w:rsidP="00530BB6">
            <w:pPr>
              <w:rPr>
                <w:color w:val="000000"/>
              </w:rPr>
            </w:pPr>
            <w:r>
              <w:rPr>
                <w:color w:val="000000"/>
              </w:rPr>
              <w:t>5</w:t>
            </w:r>
          </w:p>
        </w:tc>
      </w:tr>
      <w:tr w:rsidR="008D2252" w14:paraId="44D24D8B" w14:textId="77777777" w:rsidTr="00530BB6">
        <w:tc>
          <w:tcPr>
            <w:tcW w:w="18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4BD68" w14:textId="77777777" w:rsidR="008D2252" w:rsidRDefault="008D2252" w:rsidP="00530BB6">
            <w:pPr>
              <w:rPr>
                <w:b/>
                <w:bCs/>
                <w:color w:val="000000"/>
              </w:rPr>
            </w:pPr>
            <w:r>
              <w:rPr>
                <w:b/>
                <w:bCs/>
                <w:color w:val="000000"/>
              </w:rPr>
              <w:t>TOTAL NOTE</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5BB329ED" w14:textId="77777777" w:rsidR="008D2252" w:rsidRDefault="008D2252" w:rsidP="00530BB6">
            <w:pPr>
              <w:rPr>
                <w:color w:val="000000"/>
              </w:rPr>
            </w:pPr>
          </w:p>
        </w:tc>
        <w:tc>
          <w:tcPr>
            <w:tcW w:w="3737" w:type="dxa"/>
            <w:tcBorders>
              <w:top w:val="nil"/>
              <w:left w:val="nil"/>
              <w:bottom w:val="single" w:sz="8" w:space="0" w:color="auto"/>
              <w:right w:val="single" w:sz="8" w:space="0" w:color="auto"/>
            </w:tcBorders>
            <w:tcMar>
              <w:top w:w="0" w:type="dxa"/>
              <w:left w:w="108" w:type="dxa"/>
              <w:bottom w:w="0" w:type="dxa"/>
              <w:right w:w="108" w:type="dxa"/>
            </w:tcMar>
          </w:tcPr>
          <w:p w14:paraId="035C5F90" w14:textId="77777777" w:rsidR="008D2252" w:rsidRDefault="008D2252" w:rsidP="00530BB6">
            <w:pPr>
              <w:rPr>
                <w:color w:val="000000"/>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hideMark/>
          </w:tcPr>
          <w:p w14:paraId="09CAD176" w14:textId="77777777" w:rsidR="008D2252" w:rsidRDefault="008D2252" w:rsidP="00530BB6">
            <w:pPr>
              <w:rPr>
                <w:b/>
                <w:bCs/>
                <w:color w:val="000000"/>
              </w:rPr>
            </w:pPr>
            <w:r>
              <w:rPr>
                <w:b/>
                <w:bCs/>
                <w:color w:val="000000"/>
              </w:rPr>
              <w:t>100</w:t>
            </w:r>
          </w:p>
        </w:tc>
      </w:tr>
    </w:tbl>
    <w:p w14:paraId="52F5B7BE" w14:textId="77777777" w:rsidR="008D2252" w:rsidRDefault="008D2252" w:rsidP="008D2252">
      <w:pPr>
        <w:pStyle w:val="texte"/>
        <w:spacing w:before="120"/>
        <w:ind w:firstLine="0"/>
        <w:rPr>
          <w:szCs w:val="22"/>
        </w:rPr>
      </w:pPr>
    </w:p>
    <w:bookmarkEnd w:id="177"/>
    <w:p w14:paraId="60A24928"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17DE32E9" w14:textId="665E32D4" w:rsidR="00CF1F8C" w:rsidRPr="00902FFA" w:rsidRDefault="00CF1F8C" w:rsidP="00CF1F8C">
      <w:pPr>
        <w:pStyle w:val="texte"/>
        <w:numPr>
          <w:ilvl w:val="0"/>
          <w:numId w:val="4"/>
        </w:numPr>
        <w:spacing w:before="120"/>
        <w:ind w:left="567"/>
        <w:rPr>
          <w:szCs w:val="22"/>
        </w:rPr>
      </w:pPr>
      <w:bookmarkStart w:id="178" w:name="_Toc23168219"/>
      <w:bookmarkStart w:id="179" w:name="_Toc24544753"/>
      <w:bookmarkStart w:id="180" w:name="_Toc24544833"/>
      <w:r w:rsidRPr="002A7707">
        <w:rPr>
          <w:szCs w:val="22"/>
        </w:rPr>
        <w:t xml:space="preserve">Formule pour les critères </w:t>
      </w:r>
      <w:r w:rsidRPr="00902FFA">
        <w:rPr>
          <w:szCs w:val="22"/>
        </w:rPr>
        <w:t>quantitatifs (paramètres prix) :</w:t>
      </w:r>
    </w:p>
    <w:p w14:paraId="4253C98B" w14:textId="77777777" w:rsidR="00CF1F8C" w:rsidRPr="00902FFA" w:rsidRDefault="00CF1F8C" w:rsidP="00CF1F8C">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5DB66C23" w14:textId="4475B2C7" w:rsidR="00CF1F8C" w:rsidRPr="00902FFA" w:rsidRDefault="00CF1F8C" w:rsidP="00CF1F8C">
      <w:pPr>
        <w:pStyle w:val="texte"/>
        <w:numPr>
          <w:ilvl w:val="0"/>
          <w:numId w:val="4"/>
        </w:numPr>
        <w:spacing w:before="120"/>
        <w:ind w:left="567"/>
        <w:rPr>
          <w:szCs w:val="22"/>
        </w:rPr>
      </w:pPr>
      <w:r w:rsidRPr="00902FFA">
        <w:rPr>
          <w:szCs w:val="22"/>
        </w:rPr>
        <w:t>Échelle de notation pour les critères et sous-critères qualitatifs (paramètre valeur technique) :</w:t>
      </w:r>
    </w:p>
    <w:p w14:paraId="3A5F500F" w14:textId="77777777" w:rsidR="00CF1F8C" w:rsidRDefault="00CF1F8C" w:rsidP="00CF1F8C">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758F2504" w14:textId="09AA9D4F" w:rsidR="00CF1F8C" w:rsidRDefault="00CF1F8C" w:rsidP="00CF1F8C">
      <w:pPr>
        <w:pStyle w:val="texte"/>
        <w:spacing w:before="120"/>
        <w:ind w:left="1134" w:firstLine="0"/>
        <w:jc w:val="left"/>
        <w:rPr>
          <w:rFonts w:ascii="Cambria Math" w:hAnsi="Cambria Math"/>
          <w:i/>
          <w:szCs w:val="22"/>
        </w:rPr>
      </w:pPr>
      <w:r w:rsidRPr="001D1363">
        <w:rPr>
          <w:rFonts w:ascii="Cambria Math" w:hAnsi="Cambria Math"/>
          <w:i/>
          <w:szCs w:val="22"/>
        </w:rPr>
        <w:t xml:space="preserve">Note attribuée au sous-critère </w:t>
      </w:r>
      <w:r w:rsidR="00B16B66">
        <w:rPr>
          <w:rFonts w:ascii="Cambria Math" w:hAnsi="Cambria Math"/>
          <w:i/>
          <w:szCs w:val="22"/>
        </w:rPr>
        <w:t xml:space="preserve">= </w:t>
      </w:r>
      <w:r w:rsidRPr="001D1363">
        <w:rPr>
          <w:rFonts w:ascii="Cambria Math" w:hAnsi="Cambria Math"/>
          <w:i/>
          <w:szCs w:val="22"/>
        </w:rPr>
        <w:t>note maximale du sous-critère * coefficient de l’échelle de notation ci-</w:t>
      </w:r>
      <w:r>
        <w:rPr>
          <w:rFonts w:ascii="Cambria Math" w:hAnsi="Cambria Math"/>
          <w:i/>
          <w:szCs w:val="22"/>
        </w:rPr>
        <w:t xml:space="preserve">après : </w:t>
      </w:r>
    </w:p>
    <w:p w14:paraId="0F8BF4EE"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07400649"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3E3DDE5C"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66883FF8" w14:textId="77777777" w:rsidR="00CF1F8C" w:rsidRPr="002A7707" w:rsidRDefault="00CF1F8C" w:rsidP="00CF1F8C">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140AF10D" w14:textId="77777777" w:rsidR="00CF1F8C" w:rsidRDefault="00CF1F8C" w:rsidP="00CF1F8C">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2B2F3F1D" w14:textId="70920DC3" w:rsidR="00CF1F8C" w:rsidRDefault="00CF1F8C" w:rsidP="00CF1F8C">
      <w:pPr>
        <w:pStyle w:val="texte"/>
        <w:spacing w:before="120"/>
        <w:ind w:firstLine="0"/>
        <w:jc w:val="left"/>
        <w:rPr>
          <w:color w:val="0070C0"/>
          <w:szCs w:val="22"/>
        </w:rPr>
      </w:pPr>
      <w:r>
        <w:rPr>
          <w:szCs w:val="22"/>
        </w:rPr>
        <w:t>Si un sous-critère n’est pas décomposé en thèmes, la méthode de notation du sous-critère sera celle du thème ci-</w:t>
      </w:r>
      <w:r w:rsidR="00770B9D">
        <w:rPr>
          <w:szCs w:val="22"/>
        </w:rPr>
        <w:t>dessus.</w:t>
      </w:r>
      <w:r w:rsidR="00770B9D" w:rsidRPr="002A7707">
        <w:rPr>
          <w:b/>
          <w:color w:val="0070C0"/>
          <w:szCs w:val="22"/>
        </w:rPr>
        <w:t xml:space="preserve"> </w:t>
      </w:r>
    </w:p>
    <w:p w14:paraId="4E95021F" w14:textId="4A56E755" w:rsidR="00CF1F8C" w:rsidRPr="002A7707" w:rsidRDefault="00CF1F8C" w:rsidP="00CF1F8C">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457F2DC9" w14:textId="0D8D753D" w:rsidR="00CF1F8C" w:rsidRDefault="00CF1F8C" w:rsidP="00CF1F8C">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1DA2DC66" w14:textId="5692178B" w:rsidR="00770B9D" w:rsidRPr="00391DF6" w:rsidRDefault="00770B9D" w:rsidP="00770B9D">
      <w:pPr>
        <w:pStyle w:val="Titre3"/>
        <w:rPr>
          <w:szCs w:val="22"/>
        </w:rPr>
      </w:pPr>
      <w:bookmarkStart w:id="181" w:name="_Toc230168074"/>
      <w:r>
        <w:t>5</w:t>
      </w:r>
      <w:bookmarkStart w:id="182" w:name="_Toc187399416"/>
      <w:r w:rsidRPr="00391DF6">
        <w:rPr>
          <w:szCs w:val="22"/>
        </w:rPr>
        <w:t>.</w:t>
      </w:r>
      <w:r w:rsidR="00DA23F1">
        <w:rPr>
          <w:szCs w:val="22"/>
        </w:rPr>
        <w:t>4.3</w:t>
      </w:r>
      <w:r w:rsidRPr="00391DF6">
        <w:rPr>
          <w:szCs w:val="22"/>
        </w:rPr>
        <w:t xml:space="preserve"> – Note éliminatoire</w:t>
      </w:r>
      <w:bookmarkEnd w:id="182"/>
      <w:bookmarkEnd w:id="181"/>
    </w:p>
    <w:p w14:paraId="0BEE00E3" w14:textId="77777777" w:rsidR="00770B9D" w:rsidRPr="00391DF6" w:rsidRDefault="00770B9D" w:rsidP="007027CE">
      <w:pPr>
        <w:spacing w:before="100" w:beforeAutospacing="1" w:after="100" w:afterAutospacing="1"/>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21ED40E2" w14:textId="7960EBB6" w:rsidR="00770B9D" w:rsidRPr="002A7707" w:rsidRDefault="00770B9D" w:rsidP="007027CE">
      <w:pPr>
        <w:spacing w:before="100" w:beforeAutospacing="1" w:after="100" w:afterAutospacing="1"/>
        <w:rPr>
          <w:szCs w:val="22"/>
        </w:rPr>
      </w:pPr>
      <w:r w:rsidRPr="00391DF6">
        <w:rPr>
          <w:szCs w:val="22"/>
        </w:rPr>
        <w:t xml:space="preserve">La note minimale requise pour le critère « Valeur technique » est fixée </w:t>
      </w:r>
      <w:r w:rsidRPr="009E3638">
        <w:rPr>
          <w:szCs w:val="22"/>
        </w:rPr>
        <w:t xml:space="preserve">à : </w:t>
      </w:r>
      <w:sdt>
        <w:sdtPr>
          <w:rPr>
            <w:b/>
            <w:szCs w:val="22"/>
          </w:rPr>
          <w:id w:val="-524638600"/>
          <w:placeholder>
            <w:docPart w:val="ABBF6B00155E4A398FD55CF1651B39B5"/>
          </w:placeholder>
        </w:sdtPr>
        <w:sdtEndPr/>
        <w:sdtContent>
          <w:r w:rsidR="005C4FDE" w:rsidRPr="009E3638">
            <w:rPr>
              <w:b/>
              <w:szCs w:val="22"/>
            </w:rPr>
            <w:t>15/30</w:t>
          </w:r>
          <w:r w:rsidR="00B16B66" w:rsidRPr="009E3638">
            <w:rPr>
              <w:b/>
              <w:szCs w:val="22"/>
            </w:rPr>
            <w:t xml:space="preserve">. </w:t>
          </w:r>
        </w:sdtContent>
      </w:sdt>
      <w:r w:rsidRPr="009E3638">
        <w:rPr>
          <w:szCs w:val="22"/>
        </w:rPr>
        <w:t>Le</w:t>
      </w:r>
      <w:r w:rsidRPr="00391DF6">
        <w:rPr>
          <w:szCs w:val="22"/>
        </w:rPr>
        <w:t xml:space="preserve"> soumissionnaire est informé que, pour être retenu, il doit démontrer une capacité technique satisfaisante répondant aux exigences minimales définies par le cahier des charges.</w:t>
      </w:r>
    </w:p>
    <w:p w14:paraId="1E46E755" w14:textId="77777777" w:rsidR="00180C30" w:rsidRPr="002A7707" w:rsidRDefault="008D201D" w:rsidP="00180C30">
      <w:pPr>
        <w:pStyle w:val="Titre2"/>
      </w:pPr>
      <w:bookmarkStart w:id="183" w:name="_Toc230168075"/>
      <w:r w:rsidRPr="002A7707">
        <w:t>5</w:t>
      </w:r>
      <w:r w:rsidR="00180C30" w:rsidRPr="002A7707">
        <w:t xml:space="preserve">.5 </w:t>
      </w:r>
      <w:r w:rsidR="009104D3" w:rsidRPr="002A7707">
        <w:t>–</w:t>
      </w:r>
      <w:r w:rsidR="00180C30" w:rsidRPr="002A7707">
        <w:t xml:space="preserve"> Justificatifs de la conformité aux obligations sociales et fiscales.</w:t>
      </w:r>
      <w:bookmarkEnd w:id="178"/>
      <w:bookmarkEnd w:id="179"/>
      <w:bookmarkEnd w:id="180"/>
      <w:bookmarkEnd w:id="183"/>
      <w:r w:rsidR="00180C30" w:rsidRPr="002A7707">
        <w:t xml:space="preserve"> </w:t>
      </w:r>
    </w:p>
    <w:p w14:paraId="2125694B" w14:textId="3950AA6F"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w:t>
      </w:r>
      <w:r w:rsidR="00FB2927">
        <w:rPr>
          <w:szCs w:val="22"/>
        </w:rPr>
        <w:t>bligations fiscales et sociales.</w:t>
      </w:r>
    </w:p>
    <w:p w14:paraId="33452BAD" w14:textId="59E845EC"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 </w:t>
      </w:r>
      <w:r w:rsidR="00FB2927">
        <w:rPr>
          <w:szCs w:val="22"/>
        </w:rPr>
        <w:t>l’</w:t>
      </w:r>
      <w:r w:rsidRPr="002A7707">
        <w:rPr>
          <w:szCs w:val="22"/>
        </w:rPr>
        <w:t xml:space="preserve">article </w:t>
      </w:r>
      <w:r w:rsidR="00FB2927">
        <w:rPr>
          <w:szCs w:val="22"/>
        </w:rPr>
        <w:t xml:space="preserve">13 et </w:t>
      </w:r>
      <w:r w:rsidR="00FB2927" w:rsidRPr="00FB2927">
        <w:rPr>
          <w:szCs w:val="22"/>
        </w:rPr>
        <w:t>14</w:t>
      </w:r>
      <w:r w:rsidRPr="00FB2927">
        <w:rPr>
          <w:szCs w:val="22"/>
        </w:rPr>
        <w:t xml:space="preserve"> de la délibération n°</w:t>
      </w:r>
      <w:r w:rsidR="00FB2927" w:rsidRPr="00FB2927">
        <w:rPr>
          <w:szCs w:val="22"/>
        </w:rPr>
        <w:t>27/2023</w:t>
      </w:r>
      <w:r w:rsidRPr="00FB2927">
        <w:rPr>
          <w:szCs w:val="22"/>
        </w:rPr>
        <w:t xml:space="preserve"> du </w:t>
      </w:r>
      <w:r w:rsidR="00FB2927" w:rsidRPr="00FB2927">
        <w:rPr>
          <w:szCs w:val="22"/>
        </w:rPr>
        <w:t>08</w:t>
      </w:r>
      <w:r w:rsidR="00FB2927">
        <w:rPr>
          <w:szCs w:val="22"/>
        </w:rPr>
        <w:t xml:space="preserve"> juin 2023 :</w:t>
      </w:r>
    </w:p>
    <w:p w14:paraId="7FA965FC" w14:textId="209F1C42" w:rsidR="00180C30" w:rsidRPr="002A7707" w:rsidRDefault="00180C30" w:rsidP="00881401">
      <w:pPr>
        <w:pStyle w:val="texte"/>
        <w:numPr>
          <w:ilvl w:val="0"/>
          <w:numId w:val="5"/>
        </w:numPr>
        <w:spacing w:before="120"/>
        <w:ind w:left="284" w:hanging="284"/>
        <w:rPr>
          <w:szCs w:val="22"/>
        </w:rPr>
      </w:pPr>
      <w:r w:rsidRPr="002A7707">
        <w:rPr>
          <w:szCs w:val="22"/>
        </w:rPr>
        <w:t>L</w:t>
      </w:r>
      <w:r w:rsidR="005935F0">
        <w:rPr>
          <w:szCs w:val="22"/>
        </w:rPr>
        <w:t>e service instructeur</w:t>
      </w:r>
      <w:r w:rsidRPr="002A7707">
        <w:rPr>
          <w:szCs w:val="22"/>
        </w:rPr>
        <w:t xml:space="preserve"> procède au classement des offres par ordre décroissant et propose d'attribuer le </w:t>
      </w:r>
      <w:r w:rsidR="007E0E7A" w:rsidRPr="0051618D">
        <w:rPr>
          <w:szCs w:val="22"/>
        </w:rPr>
        <w:t>contrat</w:t>
      </w:r>
      <w:r w:rsidR="007E0E7A" w:rsidRPr="002A7707" w:rsidDel="007E0E7A">
        <w:rPr>
          <w:szCs w:val="22"/>
        </w:rPr>
        <w:t xml:space="preserve"> </w:t>
      </w:r>
      <w:r w:rsidR="005C6143">
        <w:rPr>
          <w:szCs w:val="22"/>
        </w:rPr>
        <w:t>au candidat dont l’offre est la mieux classée</w:t>
      </w:r>
      <w:r w:rsidR="005C6143" w:rsidRPr="00B017CB">
        <w:rPr>
          <w:szCs w:val="22"/>
        </w:rPr>
        <w:t> </w:t>
      </w:r>
      <w:r w:rsidRPr="002A7707">
        <w:rPr>
          <w:szCs w:val="22"/>
        </w:rPr>
        <w:t>;</w:t>
      </w:r>
    </w:p>
    <w:p w14:paraId="20BA6218" w14:textId="4B674A50" w:rsidR="00180C30" w:rsidRPr="002A7707" w:rsidRDefault="00180C30" w:rsidP="00881401">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un délai </w:t>
      </w:r>
      <w:r w:rsidR="000B256F">
        <w:rPr>
          <w:szCs w:val="22"/>
        </w:rPr>
        <w:t>réglementaire</w:t>
      </w:r>
      <w:r w:rsidRPr="002A7707">
        <w:rPr>
          <w:szCs w:val="22"/>
        </w:rPr>
        <w:t xml:space="preserve"> après notification de la demande du </w:t>
      </w:r>
      <w:r w:rsidR="00F058CD">
        <w:rPr>
          <w:szCs w:val="22"/>
        </w:rPr>
        <w:t>pouvoir adjudicateur</w:t>
      </w:r>
      <w:r w:rsidRPr="002A7707">
        <w:rPr>
          <w:szCs w:val="22"/>
        </w:rPr>
        <w:t xml:space="preserve"> :</w:t>
      </w:r>
    </w:p>
    <w:p w14:paraId="2951FBC7" w14:textId="6BB27C0F" w:rsidR="00180C30" w:rsidRPr="002A7707" w:rsidRDefault="00180C30" w:rsidP="00881401">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0D6122">
        <w:rPr>
          <w:szCs w:val="22"/>
        </w:rPr>
        <w:t>la demande du maî</w:t>
      </w:r>
      <w:r w:rsidR="00EA6317">
        <w:rPr>
          <w:szCs w:val="22"/>
        </w:rPr>
        <w:t>tre d’ouvrage</w:t>
      </w:r>
      <w:r w:rsidRPr="002A7707">
        <w:rPr>
          <w:szCs w:val="22"/>
        </w:rPr>
        <w:t> ;</w:t>
      </w:r>
    </w:p>
    <w:p w14:paraId="4934B897" w14:textId="3B4CF81C" w:rsidR="00180C30" w:rsidRPr="002A7707" w:rsidRDefault="00180C30" w:rsidP="00881401">
      <w:pPr>
        <w:pStyle w:val="texte"/>
        <w:numPr>
          <w:ilvl w:val="0"/>
          <w:numId w:val="6"/>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0D6122">
        <w:rPr>
          <w:szCs w:val="22"/>
        </w:rPr>
        <w:t>la demande du maî</w:t>
      </w:r>
      <w:r w:rsidR="00EA6317">
        <w:rPr>
          <w:szCs w:val="22"/>
        </w:rPr>
        <w:t>tre d’ouvrage</w:t>
      </w:r>
      <w:r w:rsidR="00EA6317" w:rsidRPr="002A7707">
        <w:rPr>
          <w:szCs w:val="22"/>
        </w:rPr>
        <w:t> </w:t>
      </w:r>
      <w:r w:rsidRPr="002A7707">
        <w:rPr>
          <w:szCs w:val="22"/>
        </w:rPr>
        <w:t>;</w:t>
      </w:r>
    </w:p>
    <w:p w14:paraId="069A54A5" w14:textId="77777777" w:rsidR="00180C30" w:rsidRPr="002A7707" w:rsidRDefault="00180C30" w:rsidP="00881401">
      <w:pPr>
        <w:pStyle w:val="texte"/>
        <w:numPr>
          <w:ilvl w:val="0"/>
          <w:numId w:val="5"/>
        </w:numPr>
        <w:spacing w:before="120"/>
        <w:ind w:left="284" w:hanging="284"/>
        <w:rPr>
          <w:szCs w:val="22"/>
        </w:rPr>
      </w:pPr>
      <w:r w:rsidRPr="002A7707">
        <w:rPr>
          <w:szCs w:val="22"/>
        </w:rPr>
        <w:t>Le défaut de régularité ou de production des attestations dans le délai imparti entraînera le rejet de l’offre.</w:t>
      </w:r>
    </w:p>
    <w:p w14:paraId="69AE04F9"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4418B73B" w14:textId="491EE2DF" w:rsidR="005253FC" w:rsidRPr="002A7707" w:rsidRDefault="00180C30" w:rsidP="007651FE">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bookmarkEnd w:id="152"/>
    </w:p>
    <w:p w14:paraId="033A2FE0" w14:textId="77777777" w:rsidR="005253FC" w:rsidRPr="002A7707" w:rsidRDefault="005253FC" w:rsidP="007651FE">
      <w:pPr>
        <w:pStyle w:val="texte"/>
        <w:spacing w:before="120"/>
        <w:ind w:firstLine="0"/>
        <w:rPr>
          <w:szCs w:val="22"/>
        </w:rPr>
        <w:sectPr w:rsidR="005253FC" w:rsidRPr="002A7707" w:rsidSect="0041443C">
          <w:headerReference w:type="default" r:id="rId15"/>
          <w:footnotePr>
            <w:numRestart w:val="eachSect"/>
          </w:footnotePr>
          <w:pgSz w:w="11906" w:h="16838" w:code="9"/>
          <w:pgMar w:top="720"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71E441E2" w14:textId="77777777" w:rsidTr="00B16B66">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8C8940A" w14:textId="21ED1152" w:rsidR="00830C2D" w:rsidRPr="002A7707" w:rsidRDefault="00830C2D" w:rsidP="005C09F0">
            <w:pPr>
              <w:pStyle w:val="Titre6"/>
            </w:pPr>
            <w:r w:rsidRPr="002A7707">
              <w:br w:type="page"/>
            </w:r>
            <w:bookmarkStart w:id="185" w:name="_Toc24544345"/>
            <w:bookmarkStart w:id="186" w:name="_Toc230167909"/>
            <w:r w:rsidRPr="002A7707">
              <w:t xml:space="preserve">ANNEXE </w:t>
            </w:r>
            <w:r w:rsidR="000E55C5">
              <w:t>A</w:t>
            </w:r>
            <w:r w:rsidRPr="002A7707">
              <w:t xml:space="preserve"> – </w:t>
            </w:r>
            <w:r w:rsidR="005C09F0">
              <w:t>ATTESTATION SUR L’HONNEUR</w:t>
            </w:r>
            <w:r w:rsidR="0046094C" w:rsidRPr="002A7707">
              <w:t xml:space="preserve"> (</w:t>
            </w:r>
            <w:r w:rsidR="005C09F0">
              <w:t>AH</w:t>
            </w:r>
            <w:r w:rsidR="0046094C" w:rsidRPr="002A7707">
              <w:t>)</w:t>
            </w:r>
            <w:bookmarkEnd w:id="185"/>
            <w:bookmarkEnd w:id="186"/>
          </w:p>
        </w:tc>
      </w:tr>
    </w:tbl>
    <w:p w14:paraId="5CC07DC6"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0439983" w14:textId="77777777" w:rsidTr="008A59AD">
        <w:trPr>
          <w:trHeight w:val="160"/>
        </w:trPr>
        <w:tc>
          <w:tcPr>
            <w:tcW w:w="5000" w:type="pct"/>
            <w:shd w:val="clear" w:color="auto" w:fill="auto"/>
            <w:hideMark/>
          </w:tcPr>
          <w:p w14:paraId="5FA60CBD" w14:textId="14227CE1" w:rsidR="00830C2D" w:rsidRPr="002A7707" w:rsidRDefault="00830C2D">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A – OBJET DE L’APPEL </w:t>
            </w:r>
            <w:r w:rsidR="00B72B02">
              <w:rPr>
                <w:b/>
                <w:bCs/>
                <w:szCs w:val="22"/>
                <w:lang w:eastAsia="en-US"/>
              </w:rPr>
              <w:t xml:space="preserve">PUBLIC </w:t>
            </w:r>
            <w:r w:rsidR="00B16B66">
              <w:rPr>
                <w:b/>
                <w:bCs/>
                <w:szCs w:val="22"/>
                <w:lang w:eastAsia="en-US"/>
              </w:rPr>
              <w:t>À</w:t>
            </w:r>
            <w:r w:rsidR="00B72B02">
              <w:rPr>
                <w:b/>
                <w:bCs/>
                <w:szCs w:val="22"/>
                <w:lang w:eastAsia="en-US"/>
              </w:rPr>
              <w:t xml:space="preserve"> CONCURRENCE</w:t>
            </w:r>
          </w:p>
        </w:tc>
      </w:tr>
    </w:tbl>
    <w:p w14:paraId="3C64EAD1" w14:textId="1875BCD9"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1414777289"/>
          <w:placeholder>
            <w:docPart w:val="6B32F40C8B5F4C2AA513C7A7C8C7098D"/>
          </w:placeholder>
        </w:sdtPr>
        <w:sdtEndPr/>
        <w:sdtContent>
          <w:r w:rsidR="00B16B66" w:rsidRPr="00B16B66">
            <w:rPr>
              <w:szCs w:val="22"/>
            </w:rPr>
            <w:t>RÉHABILITATION DES BÂTIMENTS DU SITE TOURISTIQUE DE L’ÎLOT AMÉDÉE</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84E1285" w14:textId="77777777" w:rsidTr="008A59AD">
        <w:tc>
          <w:tcPr>
            <w:tcW w:w="5000" w:type="pct"/>
            <w:shd w:val="clear" w:color="auto" w:fill="auto"/>
            <w:hideMark/>
          </w:tcPr>
          <w:p w14:paraId="06911E8F"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36291F21"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629C1246"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875E6B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7E21BC4B"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6F418F11"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411A68E6"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2D3724C9"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378AF5B5"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6900ED8E"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3A64164"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C278D3D"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4625D4A"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11FD9C0" w14:textId="77777777" w:rsidTr="00AF3856">
        <w:tc>
          <w:tcPr>
            <w:tcW w:w="5000" w:type="pct"/>
            <w:shd w:val="clear" w:color="auto" w:fill="auto"/>
            <w:hideMark/>
          </w:tcPr>
          <w:p w14:paraId="1CA1AABD"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3DF139FF"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6A4ABBA9"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00E276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0A4833"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0780A5B2"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6D6156FB"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A52D9AA" w14:textId="5D3DCB50"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 xml:space="preserve">pendant la durée prévisible d’exécution du </w:t>
      </w:r>
      <w:r w:rsidR="007E0E7A" w:rsidRPr="0051618D">
        <w:rPr>
          <w:szCs w:val="22"/>
        </w:rPr>
        <w:t>contrat</w:t>
      </w:r>
      <w:r w:rsidRPr="002A7707">
        <w:rPr>
          <w:color w:val="000000" w:themeColor="text1"/>
          <w:szCs w:val="22"/>
        </w:rPr>
        <w: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264611F" w14:textId="77777777" w:rsidTr="00AF3856">
        <w:tc>
          <w:tcPr>
            <w:tcW w:w="5000" w:type="pct"/>
            <w:shd w:val="clear" w:color="auto" w:fill="auto"/>
            <w:hideMark/>
          </w:tcPr>
          <w:p w14:paraId="6775199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71AAE608" w14:textId="0A85B0CB" w:rsidR="00830C2D" w:rsidRDefault="00830C2D">
      <w:pPr>
        <w:spacing w:before="120" w:after="120"/>
        <w:ind w:left="425"/>
        <w:rPr>
          <w:iCs/>
          <w:szCs w:val="22"/>
        </w:rPr>
      </w:pPr>
      <w:r w:rsidRPr="002A7707">
        <w:rPr>
          <w:iCs/>
          <w:szCs w:val="22"/>
        </w:rPr>
        <w:t xml:space="preserve">Je déclare mon intention de soumissionner au présent </w:t>
      </w:r>
      <w:r w:rsidR="004835BA" w:rsidRPr="002A7707">
        <w:rPr>
          <w:szCs w:val="22"/>
        </w:rPr>
        <w:t xml:space="preserve">appel </w:t>
      </w:r>
      <w:r w:rsidR="004835BA">
        <w:rPr>
          <w:szCs w:val="22"/>
        </w:rPr>
        <w:t>public à concurrence</w:t>
      </w:r>
      <w:r w:rsidR="004835BA" w:rsidRPr="002A7707">
        <w:rPr>
          <w:szCs w:val="22"/>
        </w:rPr>
        <w:t> </w:t>
      </w:r>
      <w:r w:rsidRPr="002A7707">
        <w:rPr>
          <w:iCs/>
          <w:szCs w:val="22"/>
        </w:rPr>
        <w:t>pour le(s) lot(s) suivant(s) :</w:t>
      </w:r>
    </w:p>
    <w:tbl>
      <w:tblPr>
        <w:tblStyle w:val="Grilledutableau"/>
        <w:tblW w:w="6516" w:type="dxa"/>
        <w:tblInd w:w="1982" w:type="dxa"/>
        <w:tblLayout w:type="fixed"/>
        <w:tblLook w:val="0420" w:firstRow="1" w:lastRow="0" w:firstColumn="0" w:lastColumn="0" w:noHBand="0" w:noVBand="1"/>
      </w:tblPr>
      <w:tblGrid>
        <w:gridCol w:w="1413"/>
        <w:gridCol w:w="5103"/>
      </w:tblGrid>
      <w:tr w:rsidR="00A155D0" w:rsidRPr="00222551" w14:paraId="21040460" w14:textId="77777777" w:rsidTr="00A155D0">
        <w:tc>
          <w:tcPr>
            <w:tcW w:w="1413" w:type="dxa"/>
          </w:tcPr>
          <w:p w14:paraId="53370D74" w14:textId="6DECA3DF" w:rsidR="00A155D0" w:rsidRPr="00222551" w:rsidRDefault="00281590" w:rsidP="00530BB6">
            <w:pPr>
              <w:spacing w:before="120"/>
              <w:jc w:val="center"/>
              <w:rPr>
                <w:szCs w:val="22"/>
              </w:rPr>
            </w:pPr>
            <w:sdt>
              <w:sdtPr>
                <w:rPr>
                  <w:szCs w:val="22"/>
                </w:rPr>
                <w:id w:val="1677541980"/>
                <w14:checkbox>
                  <w14:checked w14:val="0"/>
                  <w14:checkedState w14:val="2612" w14:font="MS Gothic"/>
                  <w14:uncheckedState w14:val="2610" w14:font="MS Gothic"/>
                </w14:checkbox>
              </w:sdtPr>
              <w:sdtEndPr/>
              <w:sdtContent>
                <w:r w:rsidR="00A155D0">
                  <w:rPr>
                    <w:rFonts w:ascii="MS Gothic" w:eastAsia="MS Gothic" w:hAnsi="MS Gothic" w:hint="eastAsia"/>
                    <w:szCs w:val="22"/>
                  </w:rPr>
                  <w:t>☐</w:t>
                </w:r>
              </w:sdtContent>
            </w:sdt>
            <w:r w:rsidR="00A155D0" w:rsidRPr="00222551">
              <w:rPr>
                <w:szCs w:val="22"/>
              </w:rPr>
              <w:t>0</w:t>
            </w:r>
            <w:r w:rsidR="00A155D0">
              <w:rPr>
                <w:szCs w:val="22"/>
              </w:rPr>
              <w:t>1</w:t>
            </w:r>
          </w:p>
        </w:tc>
        <w:tc>
          <w:tcPr>
            <w:tcW w:w="5103" w:type="dxa"/>
          </w:tcPr>
          <w:p w14:paraId="020BFD60" w14:textId="053908E0" w:rsidR="00A155D0" w:rsidRPr="00A155D0" w:rsidRDefault="00A155D0" w:rsidP="00530BB6">
            <w:pPr>
              <w:spacing w:before="120"/>
              <w:rPr>
                <w:caps/>
                <w:szCs w:val="22"/>
              </w:rPr>
            </w:pPr>
            <w:r w:rsidRPr="00A155D0">
              <w:rPr>
                <w:caps/>
                <w:szCs w:val="20"/>
              </w:rPr>
              <w:t>Structures Bois- Second Œuvre</w:t>
            </w:r>
          </w:p>
        </w:tc>
      </w:tr>
      <w:tr w:rsidR="00A155D0" w:rsidRPr="00016D6C" w14:paraId="2A58FE3E" w14:textId="77777777" w:rsidTr="00A155D0">
        <w:tc>
          <w:tcPr>
            <w:tcW w:w="1413" w:type="dxa"/>
          </w:tcPr>
          <w:p w14:paraId="322888B5" w14:textId="7345820A" w:rsidR="00A155D0" w:rsidRPr="00016D6C" w:rsidRDefault="00281590" w:rsidP="00530BB6">
            <w:pPr>
              <w:spacing w:before="120"/>
              <w:jc w:val="center"/>
              <w:rPr>
                <w:szCs w:val="22"/>
              </w:rPr>
            </w:pPr>
            <w:sdt>
              <w:sdtPr>
                <w:rPr>
                  <w:szCs w:val="22"/>
                </w:rPr>
                <w:id w:val="1176920479"/>
                <w14:checkbox>
                  <w14:checked w14:val="0"/>
                  <w14:checkedState w14:val="2612" w14:font="MS Gothic"/>
                  <w14:uncheckedState w14:val="2610" w14:font="MS Gothic"/>
                </w14:checkbox>
              </w:sdtPr>
              <w:sdtEndPr/>
              <w:sdtContent>
                <w:r w:rsidR="00A155D0">
                  <w:rPr>
                    <w:rFonts w:ascii="MS Gothic" w:eastAsia="MS Gothic" w:hAnsi="MS Gothic" w:hint="eastAsia"/>
                    <w:szCs w:val="22"/>
                  </w:rPr>
                  <w:t>☐</w:t>
                </w:r>
              </w:sdtContent>
            </w:sdt>
            <w:r w:rsidR="00A155D0" w:rsidRPr="00222551">
              <w:rPr>
                <w:szCs w:val="22"/>
              </w:rPr>
              <w:t>0</w:t>
            </w:r>
            <w:r w:rsidR="00A155D0">
              <w:rPr>
                <w:szCs w:val="22"/>
              </w:rPr>
              <w:t>2</w:t>
            </w:r>
          </w:p>
        </w:tc>
        <w:tc>
          <w:tcPr>
            <w:tcW w:w="5103" w:type="dxa"/>
          </w:tcPr>
          <w:p w14:paraId="58114A37" w14:textId="66EDF5A6" w:rsidR="00A155D0" w:rsidRPr="00016D6C" w:rsidRDefault="00A155D0" w:rsidP="00530BB6">
            <w:pPr>
              <w:spacing w:before="120"/>
              <w:rPr>
                <w:szCs w:val="22"/>
              </w:rPr>
            </w:pPr>
            <w:r w:rsidRPr="00A155D0">
              <w:rPr>
                <w:caps/>
                <w:szCs w:val="20"/>
              </w:rPr>
              <w:t>VRD - Aménagements extérieurs</w:t>
            </w:r>
          </w:p>
        </w:tc>
      </w:tr>
      <w:tr w:rsidR="00A155D0" w:rsidRPr="00594EEF" w14:paraId="2FC2A8AB" w14:textId="77777777" w:rsidTr="00A155D0">
        <w:tc>
          <w:tcPr>
            <w:tcW w:w="1413" w:type="dxa"/>
          </w:tcPr>
          <w:p w14:paraId="331E5755" w14:textId="609EE50E" w:rsidR="00A155D0" w:rsidRPr="00594EEF" w:rsidRDefault="00281590" w:rsidP="00530BB6">
            <w:pPr>
              <w:spacing w:before="120"/>
              <w:jc w:val="center"/>
              <w:rPr>
                <w:szCs w:val="22"/>
              </w:rPr>
            </w:pPr>
            <w:sdt>
              <w:sdtPr>
                <w:rPr>
                  <w:szCs w:val="22"/>
                </w:rPr>
                <w:id w:val="-1233378035"/>
                <w14:checkbox>
                  <w14:checked w14:val="0"/>
                  <w14:checkedState w14:val="2612" w14:font="MS Gothic"/>
                  <w14:uncheckedState w14:val="2610" w14:font="MS Gothic"/>
                </w14:checkbox>
              </w:sdtPr>
              <w:sdtEndPr/>
              <w:sdtContent>
                <w:r w:rsidR="00A155D0">
                  <w:rPr>
                    <w:rFonts w:ascii="MS Gothic" w:eastAsia="MS Gothic" w:hAnsi="MS Gothic" w:hint="eastAsia"/>
                    <w:szCs w:val="22"/>
                  </w:rPr>
                  <w:t>☐</w:t>
                </w:r>
              </w:sdtContent>
            </w:sdt>
            <w:r w:rsidR="00A155D0" w:rsidRPr="00594EEF">
              <w:rPr>
                <w:szCs w:val="22"/>
              </w:rPr>
              <w:t>0</w:t>
            </w:r>
            <w:r w:rsidR="00A155D0">
              <w:rPr>
                <w:szCs w:val="22"/>
              </w:rPr>
              <w:t>3</w:t>
            </w:r>
          </w:p>
        </w:tc>
        <w:tc>
          <w:tcPr>
            <w:tcW w:w="5103" w:type="dxa"/>
          </w:tcPr>
          <w:p w14:paraId="2E09244F" w14:textId="07F4070F" w:rsidR="00A155D0" w:rsidRPr="00594EEF" w:rsidRDefault="00A155D0" w:rsidP="00530BB6">
            <w:pPr>
              <w:spacing w:before="120"/>
              <w:rPr>
                <w:szCs w:val="22"/>
              </w:rPr>
            </w:pPr>
            <w:r w:rsidRPr="00A155D0">
              <w:rPr>
                <w:caps/>
                <w:szCs w:val="20"/>
              </w:rPr>
              <w:t>Électricité-Climatisation-Photovoltaïque</w:t>
            </w:r>
          </w:p>
        </w:tc>
      </w:tr>
    </w:tbl>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9B0A3B" w14:textId="77777777" w:rsidTr="00AF3856">
        <w:tc>
          <w:tcPr>
            <w:tcW w:w="5000" w:type="pct"/>
            <w:shd w:val="clear" w:color="auto" w:fill="auto"/>
            <w:hideMark/>
          </w:tcPr>
          <w:p w14:paraId="528A102A"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E – SOUS-TRAITANCE</w:t>
            </w:r>
          </w:p>
        </w:tc>
      </w:tr>
    </w:tbl>
    <w:p w14:paraId="77E42D4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07AA17A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35AE658"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1439508"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93E4386" w14:textId="77777777" w:rsidTr="00D623C9">
        <w:trPr>
          <w:trHeight w:val="384"/>
        </w:trPr>
        <w:tc>
          <w:tcPr>
            <w:tcW w:w="5000" w:type="pct"/>
            <w:vAlign w:val="center"/>
          </w:tcPr>
          <w:p w14:paraId="48B956A8" w14:textId="77777777" w:rsidR="00D92250" w:rsidRPr="00BC2B51" w:rsidRDefault="00D92250" w:rsidP="00D623C9">
            <w:pPr>
              <w:keepNext/>
              <w:tabs>
                <w:tab w:val="right" w:leader="underscore" w:pos="10206"/>
              </w:tabs>
              <w:jc w:val="center"/>
              <w:rPr>
                <w:b/>
                <w:szCs w:val="22"/>
              </w:rPr>
            </w:pPr>
            <w:r w:rsidRPr="00BC2B51">
              <w:rPr>
                <w:b/>
                <w:szCs w:val="22"/>
              </w:rPr>
              <w:t>NATURE DES PRESTATIONS SOUS-TRAITÉES</w:t>
            </w:r>
          </w:p>
        </w:tc>
      </w:tr>
      <w:tr w:rsidR="00D92250" w:rsidRPr="00BC2B51" w14:paraId="0CFED0EF" w14:textId="77777777" w:rsidTr="00D623C9">
        <w:trPr>
          <w:trHeight w:val="418"/>
        </w:trPr>
        <w:tc>
          <w:tcPr>
            <w:tcW w:w="5000" w:type="pct"/>
            <w:shd w:val="clear" w:color="auto" w:fill="D9D9D9" w:themeFill="background1" w:themeFillShade="D9"/>
            <w:vAlign w:val="center"/>
          </w:tcPr>
          <w:p w14:paraId="34B13303" w14:textId="77777777" w:rsidR="00D92250" w:rsidRPr="00BC2B51" w:rsidRDefault="00D92250" w:rsidP="00D623C9">
            <w:pPr>
              <w:keepNext/>
              <w:tabs>
                <w:tab w:val="right" w:leader="underscore" w:pos="10206"/>
              </w:tabs>
              <w:jc w:val="center"/>
              <w:rPr>
                <w:szCs w:val="22"/>
              </w:rPr>
            </w:pPr>
          </w:p>
        </w:tc>
      </w:tr>
      <w:tr w:rsidR="00D92250" w:rsidRPr="00BC2B51" w14:paraId="35F11D1E" w14:textId="77777777" w:rsidTr="00D623C9">
        <w:trPr>
          <w:trHeight w:val="415"/>
        </w:trPr>
        <w:tc>
          <w:tcPr>
            <w:tcW w:w="5000" w:type="pct"/>
            <w:shd w:val="clear" w:color="auto" w:fill="D9D9D9" w:themeFill="background1" w:themeFillShade="D9"/>
            <w:vAlign w:val="center"/>
          </w:tcPr>
          <w:p w14:paraId="26A2284F" w14:textId="77777777" w:rsidR="00D92250" w:rsidRPr="00BC2B51" w:rsidRDefault="00D92250" w:rsidP="00D623C9">
            <w:pPr>
              <w:tabs>
                <w:tab w:val="right" w:leader="underscore" w:pos="10206"/>
              </w:tabs>
              <w:jc w:val="center"/>
              <w:rPr>
                <w:szCs w:val="22"/>
              </w:rPr>
            </w:pPr>
          </w:p>
        </w:tc>
      </w:tr>
    </w:tbl>
    <w:p w14:paraId="7DF6C722"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2991"/>
        <w:gridCol w:w="3236"/>
        <w:gridCol w:w="2624"/>
      </w:tblGrid>
      <w:tr w:rsidR="009215B0" w:rsidRPr="00BC2B51" w14:paraId="4D238D1E" w14:textId="77777777" w:rsidTr="00D41F71">
        <w:trPr>
          <w:trHeight w:val="384"/>
        </w:trPr>
        <w:tc>
          <w:tcPr>
            <w:tcW w:w="0" w:type="auto"/>
            <w:tcBorders>
              <w:top w:val="single" w:sz="4" w:space="0" w:color="auto"/>
              <w:left w:val="single" w:sz="4" w:space="0" w:color="auto"/>
              <w:bottom w:val="single" w:sz="4" w:space="0" w:color="auto"/>
              <w:right w:val="single" w:sz="4" w:space="0" w:color="auto"/>
            </w:tcBorders>
            <w:vAlign w:val="center"/>
            <w:hideMark/>
          </w:tcPr>
          <w:p w14:paraId="7F426F3D" w14:textId="662F555D" w:rsidR="009215B0" w:rsidRPr="00BC2B51" w:rsidRDefault="009215B0" w:rsidP="00D623C9">
            <w:pPr>
              <w:jc w:val="center"/>
              <w:rPr>
                <w:b/>
                <w:lang w:eastAsia="en-US"/>
              </w:rPr>
            </w:pPr>
            <w:r w:rsidRPr="00BC2B51">
              <w:rPr>
                <w:b/>
                <w:lang w:eastAsia="en-US"/>
              </w:rPr>
              <w:t>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27C29" w14:textId="77777777" w:rsidR="009215B0" w:rsidRPr="00BC2B51" w:rsidRDefault="009215B0" w:rsidP="00D623C9">
            <w:pPr>
              <w:jc w:val="center"/>
              <w:rPr>
                <w:b/>
                <w:lang w:eastAsia="en-US"/>
              </w:rPr>
            </w:pPr>
            <w:r w:rsidRPr="00BC2B51">
              <w:rPr>
                <w:b/>
                <w:lang w:eastAsia="en-US"/>
              </w:rPr>
              <w:t>NOM DU SOUS-TRAITANT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451F442" w14:textId="77777777" w:rsidR="009215B0" w:rsidRPr="00BC2B51" w:rsidRDefault="009215B0" w:rsidP="00D623C9">
            <w:pPr>
              <w:jc w:val="center"/>
              <w:rPr>
                <w:b/>
                <w:lang w:eastAsia="en-US"/>
              </w:rPr>
            </w:pPr>
            <w:r w:rsidRPr="00BC2B51">
              <w:rPr>
                <w:b/>
                <w:lang w:eastAsia="en-US"/>
              </w:rPr>
              <w:t>NATURE DES PRESTATIONS</w:t>
            </w:r>
          </w:p>
          <w:p w14:paraId="571446C4" w14:textId="77777777" w:rsidR="009215B0" w:rsidRPr="00BC2B51" w:rsidRDefault="009215B0" w:rsidP="00D623C9">
            <w:pPr>
              <w:jc w:val="center"/>
              <w:rPr>
                <w:b/>
                <w:lang w:eastAsia="en-US"/>
              </w:rPr>
            </w:pPr>
            <w:r w:rsidRPr="00BC2B51">
              <w:rPr>
                <w:b/>
                <w:lang w:eastAsia="en-US"/>
              </w:rPr>
              <w:t>SOUS-TRAITÉES</w:t>
            </w:r>
          </w:p>
        </w:tc>
        <w:tc>
          <w:tcPr>
            <w:tcW w:w="0" w:type="auto"/>
            <w:tcBorders>
              <w:top w:val="single" w:sz="4" w:space="0" w:color="auto"/>
              <w:left w:val="single" w:sz="4" w:space="0" w:color="auto"/>
              <w:bottom w:val="single" w:sz="4" w:space="0" w:color="auto"/>
              <w:right w:val="single" w:sz="4" w:space="0" w:color="auto"/>
            </w:tcBorders>
            <w:vAlign w:val="center"/>
          </w:tcPr>
          <w:p w14:paraId="3AA4537C" w14:textId="77777777" w:rsidR="009215B0" w:rsidRPr="00BC2B51" w:rsidRDefault="009215B0" w:rsidP="00D623C9">
            <w:pPr>
              <w:jc w:val="center"/>
              <w:rPr>
                <w:b/>
                <w:lang w:eastAsia="en-US"/>
              </w:rPr>
            </w:pPr>
            <w:r w:rsidRPr="00BC2B51">
              <w:rPr>
                <w:b/>
              </w:rPr>
              <w:t>J’ai la capacité en interne</w:t>
            </w:r>
          </w:p>
        </w:tc>
      </w:tr>
      <w:tr w:rsidR="009215B0" w:rsidRPr="00BC2B51" w14:paraId="20884958"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E9A64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9C6DE6"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130D94F"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5EDD81A" w14:textId="77777777" w:rsidR="009215B0" w:rsidRPr="00BC2B51" w:rsidRDefault="00281590" w:rsidP="00D41F71">
            <w:pPr>
              <w:jc w:val="center"/>
              <w:rPr>
                <w:lang w:eastAsia="en-US"/>
              </w:rPr>
            </w:pPr>
            <w:sdt>
              <w:sdtPr>
                <w:id w:val="1773431941"/>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OUI – </w:t>
            </w:r>
            <w:sdt>
              <w:sdtPr>
                <w:id w:val="2020815373"/>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NON</w:t>
            </w:r>
          </w:p>
        </w:tc>
      </w:tr>
      <w:tr w:rsidR="009215B0" w:rsidRPr="00BC2B51" w14:paraId="37CAED5C"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7727E07"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E5989D6"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09D8E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F69BFC" w14:textId="77777777" w:rsidR="009215B0" w:rsidRPr="00BC2B51" w:rsidRDefault="00281590" w:rsidP="00D41F71">
            <w:pPr>
              <w:jc w:val="center"/>
              <w:rPr>
                <w:lang w:eastAsia="en-US"/>
              </w:rPr>
            </w:pPr>
            <w:sdt>
              <w:sdtPr>
                <w:id w:val="1933467607"/>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OUI – </w:t>
            </w:r>
            <w:sdt>
              <w:sdtPr>
                <w:id w:val="621346409"/>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NON</w:t>
            </w:r>
          </w:p>
        </w:tc>
      </w:tr>
      <w:tr w:rsidR="009215B0" w:rsidRPr="00BC2B51" w14:paraId="78C9F053" w14:textId="77777777" w:rsidTr="00D41F71">
        <w:trPr>
          <w:trHeight w:val="418"/>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00C1F4"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1D9E2E"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A4452" w14:textId="77777777" w:rsidR="009215B0" w:rsidRPr="00BC2B51" w:rsidRDefault="009215B0" w:rsidP="00D623C9">
            <w:pPr>
              <w:rPr>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D9BA38" w14:textId="77777777" w:rsidR="009215B0" w:rsidRPr="00BC2B51" w:rsidRDefault="00281590" w:rsidP="00D41F71">
            <w:pPr>
              <w:jc w:val="center"/>
              <w:rPr>
                <w:lang w:eastAsia="en-US"/>
              </w:rPr>
            </w:pPr>
            <w:sdt>
              <w:sdtPr>
                <w:id w:val="1946340523"/>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OUI – </w:t>
            </w:r>
            <w:sdt>
              <w:sdtPr>
                <w:id w:val="909271952"/>
                <w14:checkbox>
                  <w14:checked w14:val="0"/>
                  <w14:checkedState w14:val="2612" w14:font="MS Gothic"/>
                  <w14:uncheckedState w14:val="2610" w14:font="MS Gothic"/>
                </w14:checkbox>
              </w:sdtPr>
              <w:sdtEndPr/>
              <w:sdtContent>
                <w:r w:rsidR="009215B0" w:rsidRPr="00BC2B51">
                  <w:rPr>
                    <w:rFonts w:ascii="Segoe UI Symbol" w:eastAsia="MS Gothic" w:hAnsi="Segoe UI Symbol" w:cs="Segoe UI Symbol"/>
                  </w:rPr>
                  <w:t>☐</w:t>
                </w:r>
              </w:sdtContent>
            </w:sdt>
            <w:r w:rsidR="009215B0" w:rsidRPr="00BC2B51">
              <w:t xml:space="preserve"> NON</w:t>
            </w:r>
          </w:p>
        </w:tc>
      </w:tr>
    </w:tbl>
    <w:p w14:paraId="76159543"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2E654B74" w14:textId="77777777" w:rsidTr="008D49F6">
        <w:tc>
          <w:tcPr>
            <w:tcW w:w="9598" w:type="dxa"/>
            <w:shd w:val="clear" w:color="auto" w:fill="auto"/>
            <w:hideMark/>
          </w:tcPr>
          <w:p w14:paraId="350C27F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7F0C6120"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18F70D7A"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58CCB6BE" w14:textId="60F49F5F" w:rsidR="007B79F0" w:rsidRPr="005815CE" w:rsidRDefault="007B79F0" w:rsidP="00C55F85">
      <w:pPr>
        <w:pStyle w:val="Paragraphedeliste"/>
        <w:numPr>
          <w:ilvl w:val="0"/>
          <w:numId w:val="10"/>
        </w:numPr>
        <w:tabs>
          <w:tab w:val="right" w:leader="underscore" w:pos="10206"/>
        </w:tabs>
        <w:spacing w:before="120" w:after="120"/>
        <w:jc w:val="both"/>
        <w:rPr>
          <w:rFonts w:ascii="Times New Roman" w:hAnsi="Times New Roman"/>
        </w:rPr>
      </w:pPr>
      <w:r w:rsidRPr="002A7707">
        <w:rPr>
          <w:rFonts w:ascii="Times New Roman" w:hAnsi="Times New Roman"/>
        </w:rPr>
        <w:t xml:space="preserve">Je, ou la société que je représente, n’entre dans aucun des cas d’exclusion des </w:t>
      </w:r>
      <w:r w:rsidR="00A61E40">
        <w:rPr>
          <w:rFonts w:ascii="Times New Roman" w:hAnsi="Times New Roman"/>
        </w:rPr>
        <w:t>contrat</w:t>
      </w:r>
      <w:r w:rsidRPr="002A7707">
        <w:rPr>
          <w:rFonts w:ascii="Times New Roman" w:hAnsi="Times New Roman"/>
        </w:rPr>
        <w:t xml:space="preserve">s publics </w:t>
      </w:r>
      <w:r w:rsidRPr="005815CE">
        <w:rPr>
          <w:rFonts w:ascii="Times New Roman" w:hAnsi="Times New Roman"/>
        </w:rPr>
        <w:t>mentionnés à l’article 1</w:t>
      </w:r>
      <w:r w:rsidR="00CB74F3" w:rsidRPr="005815CE">
        <w:rPr>
          <w:rFonts w:ascii="Times New Roman" w:hAnsi="Times New Roman"/>
        </w:rPr>
        <w:t>4.3</w:t>
      </w:r>
      <w:r w:rsidRPr="005815CE">
        <w:rPr>
          <w:rFonts w:ascii="Times New Roman" w:hAnsi="Times New Roman"/>
        </w:rPr>
        <w:t xml:space="preserve"> de la délibération n°424 du 20 mars 2019 ;</w:t>
      </w:r>
    </w:p>
    <w:p w14:paraId="408B846B" w14:textId="4EA99915" w:rsidR="00830C2D" w:rsidRPr="005815CE" w:rsidRDefault="0086516C" w:rsidP="005815CE">
      <w:pPr>
        <w:pStyle w:val="Paragraphedeliste"/>
        <w:numPr>
          <w:ilvl w:val="0"/>
          <w:numId w:val="36"/>
        </w:numPr>
        <w:tabs>
          <w:tab w:val="right" w:leader="underscore" w:pos="10206"/>
        </w:tabs>
        <w:spacing w:before="120" w:after="120"/>
        <w:jc w:val="both"/>
        <w:rPr>
          <w:rFonts w:ascii="Times New Roman" w:hAnsi="Times New Roman"/>
        </w:rPr>
      </w:pPr>
      <w:r w:rsidRPr="005815CE">
        <w:rPr>
          <w:rFonts w:ascii="Times New Roman" w:hAnsi="Times New Roman"/>
        </w:rPr>
        <w:t>Je</w:t>
      </w:r>
      <w:r w:rsidR="00830C2D" w:rsidRPr="005815CE">
        <w:rPr>
          <w:rFonts w:ascii="Times New Roman" w:hAnsi="Times New Roman"/>
        </w:rPr>
        <w:t xml:space="preserve"> suis, ou la société que je représente est, en situation régulière vis-à-vis des obligations soci</w:t>
      </w:r>
      <w:r w:rsidR="005815CE" w:rsidRPr="005815CE">
        <w:rPr>
          <w:rFonts w:ascii="Times New Roman" w:hAnsi="Times New Roman"/>
        </w:rPr>
        <w:t>ales (CAFAT, RUAMM) et fiscales ; et que les éventuels sous-traitants sont également en situation régulière vis-à-vis desdites obligations ;</w:t>
      </w:r>
    </w:p>
    <w:p w14:paraId="4363DE34" w14:textId="6ED4C5E9" w:rsidR="004935EF" w:rsidRPr="004935EF" w:rsidRDefault="00BF7983" w:rsidP="00C55F85">
      <w:pPr>
        <w:pStyle w:val="Paragraphedeliste"/>
        <w:numPr>
          <w:ilvl w:val="0"/>
          <w:numId w:val="10"/>
        </w:numPr>
        <w:jc w:val="both"/>
        <w:rPr>
          <w:rFonts w:ascii="Times New Roman" w:hAnsi="Times New Roman"/>
        </w:rPr>
      </w:pPr>
      <w:r w:rsidRPr="005815CE">
        <w:rPr>
          <w:rFonts w:ascii="Times New Roman" w:hAnsi="Times New Roman"/>
        </w:rPr>
        <w:t xml:space="preserve">Si l’objet de la consultation le justifie, </w:t>
      </w:r>
      <w:r w:rsidR="00E27457" w:rsidRPr="005815CE">
        <w:rPr>
          <w:rFonts w:ascii="Times New Roman" w:hAnsi="Times New Roman"/>
        </w:rPr>
        <w:t>j</w:t>
      </w:r>
      <w:r w:rsidR="004935EF" w:rsidRPr="005815CE">
        <w:rPr>
          <w:rFonts w:ascii="Times New Roman" w:hAnsi="Times New Roman"/>
        </w:rPr>
        <w:t>e suis, ou la société que je représente est, titulaire d’un contrat d’assurance en responsabilité décennale conformément à la Loi du pays n°2019-4 du 05</w:t>
      </w:r>
      <w:r w:rsidR="00EA529D" w:rsidRPr="005815CE">
        <w:rPr>
          <w:rFonts w:ascii="Times New Roman" w:hAnsi="Times New Roman"/>
        </w:rPr>
        <w:t xml:space="preserve"> </w:t>
      </w:r>
      <w:r w:rsidR="004935EF" w:rsidRPr="005815CE">
        <w:rPr>
          <w:rFonts w:ascii="Times New Roman" w:hAnsi="Times New Roman"/>
        </w:rPr>
        <w:t>février 2019 relative à la responsabilité et à l’assurance construction ainsi que l’article Lp 241-1 du Code des assurances Livre II</w:t>
      </w:r>
      <w:r w:rsidR="004935EF" w:rsidRPr="004935EF">
        <w:rPr>
          <w:rFonts w:ascii="Times New Roman" w:hAnsi="Times New Roman"/>
        </w:rPr>
        <w:t xml:space="preserve"> chapitre IV, </w:t>
      </w:r>
    </w:p>
    <w:p w14:paraId="695048DB" w14:textId="77777777" w:rsidR="004935EF" w:rsidRPr="004935EF" w:rsidRDefault="004857E2" w:rsidP="00C55F85">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4807DCD7" w14:textId="3D1A5AF2" w:rsidR="00830C2D" w:rsidRPr="002A7707" w:rsidRDefault="00830C2D" w:rsidP="00C55F85">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C84622">
        <w:rPr>
          <w:szCs w:val="22"/>
        </w:rPr>
        <w:t>réglementaire</w:t>
      </w:r>
      <w:r w:rsidRPr="002A7707">
        <w:rPr>
          <w:szCs w:val="22"/>
        </w:rPr>
        <w:t xml:space="preserve"> à compter de la date notification de la demande du </w:t>
      </w:r>
      <w:r w:rsidR="00F058CD">
        <w:rPr>
          <w:szCs w:val="22"/>
        </w:rPr>
        <w:t>pouvoir adjudicateur</w:t>
      </w:r>
      <w:r w:rsidRPr="002A7707">
        <w:rPr>
          <w:szCs w:val="22"/>
        </w:rPr>
        <w:t>, même si ma société n'a été redevable d'aucune imposition fiscale (cas des sociétés nouvellement créées).</w:t>
      </w:r>
    </w:p>
    <w:p w14:paraId="70AFF16E"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28CDF42F" w14:textId="16B77D24" w:rsidR="004935EF" w:rsidRDefault="00BF7983" w:rsidP="00F74912">
      <w:pPr>
        <w:tabs>
          <w:tab w:val="right" w:leader="underscore" w:pos="10206"/>
        </w:tabs>
        <w:spacing w:before="120" w:after="120"/>
        <w:ind w:left="426"/>
        <w:rPr>
          <w:szCs w:val="22"/>
        </w:rPr>
      </w:pPr>
      <w:r w:rsidRPr="00BF7983">
        <w:rPr>
          <w:szCs w:val="22"/>
        </w:rPr>
        <w:t>Si les prestations objet de mon offre sont soumises à une obligation d’assurance en responsabilité décennale, je m’engage à fournir, dans le même délai, le justificatif de souscription du contrat d’assurance correspondant.</w:t>
      </w:r>
    </w:p>
    <w:p w14:paraId="001D8638" w14:textId="388CE5D0"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w:t>
      </w:r>
      <w:r w:rsidR="00F058CD">
        <w:rPr>
          <w:szCs w:val="22"/>
        </w:rPr>
        <w:t>pouvoir adjudicateur</w:t>
      </w:r>
      <w:r w:rsidRPr="00091AB4">
        <w:rPr>
          <w:szCs w:val="22"/>
        </w:rPr>
        <w:t xml:space="preserv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Le </w:t>
      </w:r>
      <w:r w:rsidR="00F058CD">
        <w:rPr>
          <w:szCs w:val="22"/>
        </w:rPr>
        <w:t>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07B2CF57" w14:textId="77777777" w:rsidR="004935EF" w:rsidRPr="002A7707" w:rsidRDefault="004935EF" w:rsidP="00F74912">
      <w:pPr>
        <w:tabs>
          <w:tab w:val="right" w:leader="underscore" w:pos="10206"/>
        </w:tabs>
        <w:spacing w:before="120" w:after="120"/>
        <w:ind w:left="426"/>
        <w:rPr>
          <w:szCs w:val="22"/>
        </w:rPr>
      </w:pPr>
    </w:p>
    <w:p w14:paraId="71C8EA89" w14:textId="77777777" w:rsidR="00C47D82" w:rsidRPr="002A7707" w:rsidRDefault="00C47D82" w:rsidP="00F74912">
      <w:pPr>
        <w:keepNext/>
        <w:pBdr>
          <w:bottom w:val="single" w:sz="4" w:space="1" w:color="auto"/>
        </w:pBdr>
        <w:tabs>
          <w:tab w:val="left" w:pos="-142"/>
          <w:tab w:val="right" w:leader="underscore" w:pos="10206"/>
        </w:tabs>
        <w:rPr>
          <w:b/>
          <w:bCs/>
          <w:szCs w:val="22"/>
        </w:rPr>
      </w:pPr>
      <w:r w:rsidRPr="002A7707">
        <w:rPr>
          <w:b/>
          <w:bCs/>
          <w:szCs w:val="22"/>
        </w:rPr>
        <w:t xml:space="preserve">G - ATTESTATION SUR L’HONNEUR </w:t>
      </w:r>
    </w:p>
    <w:p w14:paraId="43DA7F3F" w14:textId="77777777" w:rsidR="00BB26D7" w:rsidRPr="002A7707" w:rsidRDefault="00BB26D7" w:rsidP="00BB26D7">
      <w:pPr>
        <w:tabs>
          <w:tab w:val="left" w:pos="9639"/>
        </w:tabs>
        <w:spacing w:before="120" w:after="120"/>
        <w:ind w:left="426"/>
        <w:rPr>
          <w:szCs w:val="22"/>
        </w:rPr>
      </w:pPr>
      <w:r w:rsidRPr="002A7707">
        <w:rPr>
          <w:szCs w:val="22"/>
        </w:rPr>
        <w:t xml:space="preserve">Je, soussigné, (nom, prénom, qualité) </w:t>
      </w:r>
      <w:r w:rsidRPr="002A7707">
        <w:rPr>
          <w:szCs w:val="22"/>
          <w:shd w:val="clear" w:color="auto" w:fill="D9D9D9" w:themeFill="background1" w:themeFillShade="D9"/>
        </w:rPr>
        <w:tab/>
      </w:r>
    </w:p>
    <w:p w14:paraId="30507DC3" w14:textId="77777777" w:rsidR="00BB26D7" w:rsidRPr="002A7707" w:rsidRDefault="00BB26D7" w:rsidP="00BB26D7">
      <w:pPr>
        <w:ind w:firstLine="360"/>
        <w:rPr>
          <w:szCs w:val="22"/>
        </w:rPr>
      </w:pPr>
      <w:r w:rsidRPr="002A7707">
        <w:rPr>
          <w:szCs w:val="22"/>
        </w:rPr>
        <w:t>Atteste sur l’honneur que :</w:t>
      </w:r>
    </w:p>
    <w:p w14:paraId="1AF56E92" w14:textId="4CC82619" w:rsidR="00C47D82" w:rsidRPr="002A7707" w:rsidRDefault="0086516C" w:rsidP="00881401">
      <w:pPr>
        <w:numPr>
          <w:ilvl w:val="0"/>
          <w:numId w:val="12"/>
        </w:numPr>
        <w:rPr>
          <w:szCs w:val="22"/>
        </w:rPr>
      </w:pPr>
      <w:r w:rsidRPr="002A7707">
        <w:rPr>
          <w:szCs w:val="22"/>
        </w:rPr>
        <w:t>Que</w:t>
      </w:r>
      <w:r w:rsidR="00C47D82" w:rsidRPr="002A7707">
        <w:rPr>
          <w:szCs w:val="22"/>
        </w:rPr>
        <w:t xml:space="preserve"> l’entreprise que je représente n’effectuera aucune modification des pièces du dossier de consultation des entreprises (DCE) pour l’affaire relative à </w:t>
      </w:r>
      <w:r w:rsidR="007551C0" w:rsidRPr="002A7707">
        <w:rPr>
          <w:szCs w:val="22"/>
        </w:rPr>
        <w:t>l’</w:t>
      </w:r>
      <w:r w:rsidR="007551C0" w:rsidRPr="004835BA">
        <w:rPr>
          <w:szCs w:val="22"/>
        </w:rPr>
        <w:t>appel</w:t>
      </w:r>
      <w:r w:rsidR="004835BA" w:rsidRPr="002A7707">
        <w:rPr>
          <w:szCs w:val="22"/>
        </w:rPr>
        <w:t xml:space="preserve"> </w:t>
      </w:r>
      <w:r w:rsidR="004835BA">
        <w:rPr>
          <w:szCs w:val="22"/>
        </w:rPr>
        <w:t>public à concurrence</w:t>
      </w:r>
      <w:r w:rsidR="004835BA" w:rsidRPr="002A7707">
        <w:rPr>
          <w:szCs w:val="22"/>
        </w:rPr>
        <w:t> </w:t>
      </w:r>
      <w:r w:rsidR="00C47D82" w:rsidRPr="002A7707">
        <w:rPr>
          <w:szCs w:val="22"/>
        </w:rPr>
        <w:t>référencé ci-dessus (voir chapitre A) ;</w:t>
      </w:r>
    </w:p>
    <w:p w14:paraId="549F8A84" w14:textId="77777777" w:rsidR="00C47D82" w:rsidRPr="002A7707" w:rsidRDefault="0086516C" w:rsidP="00881401">
      <w:pPr>
        <w:numPr>
          <w:ilvl w:val="0"/>
          <w:numId w:val="12"/>
        </w:numPr>
        <w:rPr>
          <w:szCs w:val="22"/>
        </w:rPr>
      </w:pPr>
      <w:r w:rsidRPr="002A7707">
        <w:rPr>
          <w:szCs w:val="22"/>
        </w:rPr>
        <w:t>Que</w:t>
      </w:r>
      <w:r w:rsidR="00C47D82" w:rsidRPr="002A7707">
        <w:rPr>
          <w:szCs w:val="22"/>
        </w:rPr>
        <w:t xml:space="preserve"> les pièces transmises par dématérialisation, courrier électronique et/ou sur support CD seront lues dans leur globalité ;</w:t>
      </w:r>
    </w:p>
    <w:p w14:paraId="0791BBA1" w14:textId="77777777" w:rsidR="00C47D82" w:rsidRPr="002A7707" w:rsidRDefault="0086516C" w:rsidP="00881401">
      <w:pPr>
        <w:numPr>
          <w:ilvl w:val="0"/>
          <w:numId w:val="12"/>
        </w:numPr>
        <w:tabs>
          <w:tab w:val="right" w:leader="underscore" w:pos="10206"/>
        </w:tabs>
        <w:rPr>
          <w:szCs w:val="22"/>
        </w:rPr>
      </w:pPr>
      <w:r w:rsidRPr="002A7707">
        <w:rPr>
          <w:szCs w:val="22"/>
        </w:rPr>
        <w:t>Qu’aucune</w:t>
      </w:r>
      <w:r w:rsidR="00C47D82" w:rsidRPr="002A7707">
        <w:rPr>
          <w:szCs w:val="22"/>
        </w:rPr>
        <w:t xml:space="preserve"> clause prévue ne fera l’objet d’une annulation de la part de l’entreprise sous peine de résiliation d’office de ma candidature.</w:t>
      </w:r>
    </w:p>
    <w:p w14:paraId="7CD7C283" w14:textId="77777777" w:rsidR="00C47D82" w:rsidRPr="002A7707" w:rsidRDefault="00C47D82" w:rsidP="00F74912">
      <w:pPr>
        <w:tabs>
          <w:tab w:val="right" w:leader="underscore" w:pos="10206"/>
        </w:tabs>
        <w:spacing w:before="120" w:after="120"/>
        <w:ind w:left="426"/>
        <w:rPr>
          <w:szCs w:val="22"/>
        </w:rPr>
      </w:pPr>
      <w:r w:rsidRPr="002A7707">
        <w:rPr>
          <w:szCs w:val="22"/>
        </w:rPr>
        <w:t xml:space="preserve">Je déclare être informé(e) que : </w:t>
      </w:r>
    </w:p>
    <w:p w14:paraId="7C4E102D" w14:textId="77777777" w:rsidR="00C47D82" w:rsidRPr="002A7707" w:rsidRDefault="0086516C" w:rsidP="00881401">
      <w:pPr>
        <w:numPr>
          <w:ilvl w:val="0"/>
          <w:numId w:val="11"/>
        </w:numPr>
        <w:tabs>
          <w:tab w:val="right" w:leader="underscore" w:pos="10206"/>
        </w:tabs>
        <w:spacing w:after="120"/>
        <w:ind w:left="714" w:hanging="357"/>
        <w:rPr>
          <w:szCs w:val="22"/>
        </w:rPr>
      </w:pPr>
      <w:r w:rsidRPr="002A7707">
        <w:rPr>
          <w:szCs w:val="22"/>
        </w:rPr>
        <w:t>Toute</w:t>
      </w:r>
      <w:r w:rsidR="00C47D82" w:rsidRPr="002A7707">
        <w:rPr>
          <w:szCs w:val="22"/>
        </w:rPr>
        <w:t xml:space="preserve"> modification unilatérale de ma part des pièces du DCE entrainera l’invalidité de mon offre qui me sera alors retournée.</w:t>
      </w:r>
    </w:p>
    <w:p w14:paraId="59CF8076" w14:textId="77777777" w:rsidR="00727493" w:rsidRPr="002A7707" w:rsidRDefault="00BE4C61" w:rsidP="00BE4C61">
      <w:pPr>
        <w:keepNext/>
        <w:pBdr>
          <w:bottom w:val="single" w:sz="4" w:space="1" w:color="auto"/>
        </w:pBdr>
        <w:tabs>
          <w:tab w:val="left" w:pos="-142"/>
          <w:tab w:val="right" w:leader="underscore" w:pos="10206"/>
        </w:tabs>
        <w:rPr>
          <w:b/>
          <w:bCs/>
          <w:szCs w:val="22"/>
        </w:rPr>
      </w:pPr>
      <w:r w:rsidRPr="002A7707">
        <w:rPr>
          <w:b/>
          <w:bCs/>
          <w:szCs w:val="22"/>
        </w:rPr>
        <w:t>H</w:t>
      </w:r>
      <w:r w:rsidR="00727493" w:rsidRPr="002A7707">
        <w:rPr>
          <w:b/>
          <w:bCs/>
          <w:szCs w:val="22"/>
        </w:rPr>
        <w:t xml:space="preserve"> - </w:t>
      </w:r>
      <w:r w:rsidRPr="002A7707">
        <w:rPr>
          <w:b/>
          <w:bCs/>
          <w:szCs w:val="22"/>
        </w:rPr>
        <w:t>DOCUMENTS DE PREUVE DISPONIBLES EN LIGNE</w:t>
      </w:r>
    </w:p>
    <w:p w14:paraId="08802149" w14:textId="5C035DDD" w:rsidR="00727493" w:rsidRPr="002A7707" w:rsidRDefault="004231F5" w:rsidP="00BE4C61">
      <w:pPr>
        <w:spacing w:after="120"/>
        <w:ind w:left="357"/>
        <w:rPr>
          <w:szCs w:val="22"/>
        </w:rPr>
      </w:pPr>
      <w:r>
        <w:rPr>
          <w:szCs w:val="22"/>
        </w:rPr>
        <w:t>L</w:t>
      </w:r>
      <w:r w:rsidR="00BE4C61" w:rsidRPr="002A7707">
        <w:rPr>
          <w:szCs w:val="22"/>
        </w:rPr>
        <w:t>e candidat indique l’adresse internet à laquelle les documents justificatifs et moyens de preuve sont accessibles directement et gratuitement, ainsi que l’ensemble des renseignements nécessaires pour y accéder :</w:t>
      </w:r>
    </w:p>
    <w:p w14:paraId="3689AF02" w14:textId="77777777" w:rsidR="00BE4C61" w:rsidRPr="002A7707" w:rsidRDefault="00BE4C61" w:rsidP="00BE4C61">
      <w:pPr>
        <w:spacing w:after="120"/>
        <w:ind w:left="357"/>
        <w:rPr>
          <w:bCs/>
          <w:szCs w:val="22"/>
          <w:shd w:val="clear" w:color="auto" w:fill="D9D9D9" w:themeFill="background1" w:themeFillShade="D9"/>
          <w:lang w:eastAsia="en-US"/>
        </w:rPr>
      </w:pPr>
      <w:r w:rsidRPr="002A7707">
        <w:rPr>
          <w:szCs w:val="22"/>
        </w:rPr>
        <w:t>Adresse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5B0BB020" w14:textId="77777777" w:rsidR="00DF17E1" w:rsidRPr="002A7707" w:rsidRDefault="00DF17E1" w:rsidP="00DF17E1">
      <w:pPr>
        <w:spacing w:after="360"/>
        <w:ind w:left="357"/>
        <w:rPr>
          <w:szCs w:val="22"/>
        </w:rPr>
      </w:pPr>
      <w:r w:rsidRPr="002A7707">
        <w:rPr>
          <w:szCs w:val="22"/>
        </w:rPr>
        <w:t>Renseignement pour accéder au documents :</w:t>
      </w:r>
      <w:r w:rsidRPr="002A7707">
        <w:rPr>
          <w:bCs/>
          <w:szCs w:val="22"/>
          <w:shd w:val="clear" w:color="auto" w:fill="D9D9D9" w:themeFill="background1" w:themeFillShade="D9"/>
          <w:lang w:eastAsia="en-US"/>
        </w:rPr>
        <w:t xml:space="preserve">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A7091A4" w14:textId="27AF5F06" w:rsidR="00DF17E1" w:rsidRPr="002A7707" w:rsidRDefault="00DF17E1" w:rsidP="00BE4C61">
      <w:pPr>
        <w:spacing w:after="120"/>
        <w:ind w:left="357"/>
        <w:rPr>
          <w:szCs w:val="22"/>
        </w:rPr>
      </w:pPr>
      <w:r w:rsidRPr="002A7707">
        <w:rPr>
          <w:szCs w:val="22"/>
        </w:rPr>
        <w:t xml:space="preserve">De plus, le candidat indique les documents non remis dans la présente offre car déjà fournis lors d’une précédente consultation et pour lesquels le contenu reste valable pour le présent appel </w:t>
      </w:r>
      <w:r w:rsidR="004835BA">
        <w:rPr>
          <w:szCs w:val="22"/>
        </w:rPr>
        <w:t>public à concurrence</w:t>
      </w:r>
      <w:r w:rsidR="004835BA" w:rsidRPr="002A7707">
        <w:rPr>
          <w:szCs w:val="22"/>
        </w:rPr>
        <w:t> </w:t>
      </w:r>
      <w:r w:rsidRPr="002A7707">
        <w:rPr>
          <w:szCs w:val="22"/>
        </w:rPr>
        <w:t>:</w:t>
      </w:r>
    </w:p>
    <w:p w14:paraId="7B902E7F" w14:textId="77777777" w:rsidR="00DF17E1" w:rsidRPr="002A7707" w:rsidRDefault="00DF17E1" w:rsidP="00BE4C61">
      <w:pPr>
        <w:spacing w:after="120"/>
        <w:ind w:left="357"/>
        <w:rPr>
          <w:bCs/>
          <w:szCs w:val="22"/>
          <w:shd w:val="clear" w:color="auto" w:fill="D9D9D9" w:themeFill="background1" w:themeFillShade="D9"/>
          <w:lang w:eastAsia="en-US"/>
        </w:rPr>
      </w:pPr>
      <w:r w:rsidRPr="002A7707">
        <w:rPr>
          <w:szCs w:val="22"/>
        </w:rPr>
        <w:t>Référence de la consultation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p w14:paraId="6554A9E2" w14:textId="77777777" w:rsidR="00BE4C61" w:rsidRPr="002A7707" w:rsidRDefault="00DF17E1" w:rsidP="00DF17E1">
      <w:pPr>
        <w:spacing w:after="120"/>
        <w:ind w:left="357"/>
        <w:rPr>
          <w:szCs w:val="22"/>
        </w:rPr>
      </w:pPr>
      <w:r w:rsidRPr="002A7707">
        <w:rPr>
          <w:szCs w:val="22"/>
        </w:rPr>
        <w:t>Liste des documents déjà transmis : </w:t>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r w:rsidRPr="002A7707">
        <w:rPr>
          <w:bCs/>
          <w:szCs w:val="22"/>
          <w:shd w:val="clear" w:color="auto" w:fill="D9D9D9" w:themeFill="background1" w:themeFillShade="D9"/>
          <w:lang w:eastAsia="en-US"/>
        </w:rPr>
        <w:tab/>
      </w: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2BC0DC7"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C0624BB"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BE4C61" w:rsidRPr="002A7707">
              <w:rPr>
                <w:b/>
                <w:bCs/>
                <w:szCs w:val="22"/>
              </w:rPr>
              <w:t>I</w:t>
            </w:r>
            <w:r w:rsidR="00C47D82" w:rsidRPr="002A7707">
              <w:rPr>
                <w:b/>
                <w:bCs/>
                <w:szCs w:val="22"/>
              </w:rPr>
              <w:t xml:space="preserve"> </w:t>
            </w:r>
            <w:r w:rsidRPr="002A7707">
              <w:rPr>
                <w:b/>
                <w:bCs/>
                <w:szCs w:val="22"/>
              </w:rPr>
              <w:t xml:space="preserve">– SIGNATURE DU CANDIDAT </w:t>
            </w:r>
          </w:p>
        </w:tc>
      </w:tr>
      <w:tr w:rsidR="00830C2D" w:rsidRPr="002A7707" w14:paraId="39829BBA" w14:textId="77777777" w:rsidTr="00BB26D7">
        <w:trPr>
          <w:trHeight w:val="2110"/>
        </w:trPr>
        <w:tc>
          <w:tcPr>
            <w:tcW w:w="1844" w:type="pct"/>
            <w:gridSpan w:val="2"/>
            <w:shd w:val="clear" w:color="auto" w:fill="auto"/>
            <w:tcMar>
              <w:top w:w="0" w:type="dxa"/>
              <w:left w:w="108" w:type="dxa"/>
              <w:bottom w:w="0" w:type="dxa"/>
              <w:right w:w="108" w:type="dxa"/>
            </w:tcMar>
            <w:hideMark/>
          </w:tcPr>
          <w:p w14:paraId="536937E0"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0691692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137B389D"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79378ACA"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2D46A95"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A09B212"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1010B25"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10156389"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F983120"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2CA14E8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4D4EF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7DBBBC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3C00E99"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9FCD1BB"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306DE1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29D0F14" w14:textId="77777777" w:rsidR="00D87B8A" w:rsidRDefault="00D87B8A">
      <w:pPr>
        <w:spacing w:after="200" w:line="276" w:lineRule="auto"/>
        <w:jc w:val="left"/>
        <w:rPr>
          <w:sz w:val="21"/>
          <w:szCs w:val="21"/>
        </w:rPr>
        <w:sectPr w:rsidR="00D87B8A" w:rsidSect="0041443C">
          <w:headerReference w:type="default" r:id="rId16"/>
          <w:footnotePr>
            <w:numRestart w:val="eachSect"/>
          </w:footnotePr>
          <w:type w:val="oddPage"/>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4991A017"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F7AEAE2" w14:textId="3B0CAD1E" w:rsidR="001422C0" w:rsidRPr="002A7707" w:rsidRDefault="001422C0" w:rsidP="00EF46D3">
            <w:pPr>
              <w:pStyle w:val="Titre6"/>
              <w:outlineLvl w:val="5"/>
            </w:pPr>
            <w:bookmarkStart w:id="187" w:name="_Toc24544347"/>
            <w:bookmarkStart w:id="188" w:name="_Toc230167910"/>
            <w:r w:rsidRPr="002A7707">
              <w:t xml:space="preserve">ANNEXE </w:t>
            </w:r>
            <w:r w:rsidR="00EF46D3">
              <w:t>B</w:t>
            </w:r>
            <w:r w:rsidRPr="002A7707">
              <w:t xml:space="preserve"> – TABLEAU DES REFERENCES</w:t>
            </w:r>
            <w:bookmarkEnd w:id="187"/>
            <w:bookmarkEnd w:id="188"/>
          </w:p>
        </w:tc>
      </w:tr>
    </w:tbl>
    <w:p w14:paraId="72B770D6" w14:textId="794A7DC7" w:rsidR="003E1111" w:rsidRPr="002A7707" w:rsidRDefault="003E1111" w:rsidP="00F74912">
      <w:pPr>
        <w:tabs>
          <w:tab w:val="right" w:leader="underscore" w:pos="10206"/>
        </w:tabs>
        <w:rPr>
          <w:szCs w:val="22"/>
        </w:rPr>
      </w:pPr>
      <w:r w:rsidRPr="002A7707">
        <w:rPr>
          <w:szCs w:val="22"/>
        </w:rPr>
        <w:t xml:space="preserve">Objet de l’appel </w:t>
      </w:r>
      <w:r w:rsidR="00EA529D">
        <w:rPr>
          <w:szCs w:val="22"/>
        </w:rPr>
        <w:t>public à concurrence</w:t>
      </w:r>
      <w:r w:rsidR="00EA529D" w:rsidRPr="002A7707">
        <w:rPr>
          <w:szCs w:val="22"/>
        </w:rPr>
        <w:t> </w:t>
      </w:r>
      <w:r w:rsidRPr="002A7707">
        <w:rPr>
          <w:szCs w:val="22"/>
        </w:rPr>
        <w:t xml:space="preserve">: </w:t>
      </w:r>
      <w:r w:rsidR="000B14B1" w:rsidRPr="000B14B1">
        <w:rPr>
          <w:szCs w:val="22"/>
        </w:rPr>
        <w:t>RÉHABILITATION DES BÂTIMENTS DU SITE TOURISTIQUE DE L’ÎLOT AMÉDÉE</w:t>
      </w:r>
      <w:r w:rsidRPr="002A7707">
        <w:rPr>
          <w:szCs w:val="22"/>
        </w:rPr>
        <w:t xml:space="preserve">  </w:t>
      </w:r>
    </w:p>
    <w:p w14:paraId="0270C3D2"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3B150F5A"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276" w:type="dxa"/>
        <w:tblLayout w:type="fixed"/>
        <w:tblLook w:val="04A0" w:firstRow="1" w:lastRow="0" w:firstColumn="1" w:lastColumn="0" w:noHBand="0" w:noVBand="1"/>
      </w:tblPr>
      <w:tblGrid>
        <w:gridCol w:w="675"/>
        <w:gridCol w:w="2694"/>
        <w:gridCol w:w="1560"/>
        <w:gridCol w:w="1559"/>
        <w:gridCol w:w="2976"/>
        <w:gridCol w:w="3005"/>
        <w:gridCol w:w="1998"/>
        <w:gridCol w:w="809"/>
      </w:tblGrid>
      <w:tr w:rsidR="003E1111" w:rsidRPr="002A7707" w14:paraId="79160505" w14:textId="77777777" w:rsidTr="00774B2A">
        <w:tc>
          <w:tcPr>
            <w:tcW w:w="675" w:type="dxa"/>
            <w:shd w:val="clear" w:color="auto" w:fill="F2F2F2" w:themeFill="background1" w:themeFillShade="F2"/>
          </w:tcPr>
          <w:p w14:paraId="31FAD527" w14:textId="77777777" w:rsidR="003E1111" w:rsidRPr="002A7707" w:rsidRDefault="003E1111" w:rsidP="00F74912">
            <w:pPr>
              <w:tabs>
                <w:tab w:val="right" w:leader="underscore" w:pos="10206"/>
              </w:tabs>
              <w:jc w:val="center"/>
              <w:rPr>
                <w:szCs w:val="20"/>
              </w:rPr>
            </w:pPr>
            <w:r w:rsidRPr="002A7707">
              <w:rPr>
                <w:szCs w:val="20"/>
              </w:rPr>
              <w:t>N° réf.</w:t>
            </w:r>
          </w:p>
        </w:tc>
        <w:tc>
          <w:tcPr>
            <w:tcW w:w="2694" w:type="dxa"/>
            <w:shd w:val="clear" w:color="auto" w:fill="F2F2F2" w:themeFill="background1" w:themeFillShade="F2"/>
          </w:tcPr>
          <w:p w14:paraId="7ED00165" w14:textId="77777777" w:rsidR="003E1111" w:rsidRPr="002A7707" w:rsidRDefault="003E1111" w:rsidP="00F74912">
            <w:pPr>
              <w:tabs>
                <w:tab w:val="right" w:leader="underscore" w:pos="10206"/>
              </w:tabs>
              <w:rPr>
                <w:szCs w:val="20"/>
              </w:rPr>
            </w:pPr>
            <w:r w:rsidRPr="002A7707">
              <w:rPr>
                <w:szCs w:val="20"/>
              </w:rPr>
              <w:t>NOM DE L'OPÉRATION</w:t>
            </w:r>
          </w:p>
          <w:p w14:paraId="0CD283CB" w14:textId="77777777" w:rsidR="003E1111" w:rsidRPr="002A7707" w:rsidRDefault="003E1111" w:rsidP="00F74912">
            <w:pPr>
              <w:tabs>
                <w:tab w:val="right" w:leader="underscore" w:pos="10206"/>
              </w:tabs>
              <w:rPr>
                <w:szCs w:val="20"/>
              </w:rPr>
            </w:pPr>
            <w:r w:rsidRPr="002A7707">
              <w:rPr>
                <w:szCs w:val="20"/>
              </w:rPr>
              <w:t>+ LIEU</w:t>
            </w:r>
          </w:p>
        </w:tc>
        <w:tc>
          <w:tcPr>
            <w:tcW w:w="1560" w:type="dxa"/>
            <w:shd w:val="clear" w:color="auto" w:fill="F2F2F2" w:themeFill="background1" w:themeFillShade="F2"/>
          </w:tcPr>
          <w:p w14:paraId="0316BF38" w14:textId="77777777" w:rsidR="003E1111" w:rsidRPr="002A7707" w:rsidRDefault="003E1111" w:rsidP="00F74912">
            <w:pPr>
              <w:tabs>
                <w:tab w:val="right" w:leader="underscore" w:pos="10206"/>
              </w:tabs>
              <w:rPr>
                <w:szCs w:val="20"/>
              </w:rPr>
            </w:pPr>
            <w:r w:rsidRPr="002A7707">
              <w:rPr>
                <w:szCs w:val="20"/>
              </w:rPr>
              <w:t>MAITRE D’OUVRAGE</w:t>
            </w:r>
          </w:p>
          <w:p w14:paraId="1AB26ADD" w14:textId="77777777" w:rsidR="003E1111" w:rsidRPr="002A7707" w:rsidRDefault="003E1111" w:rsidP="00F74912">
            <w:pPr>
              <w:tabs>
                <w:tab w:val="right" w:leader="underscore" w:pos="10206"/>
              </w:tabs>
              <w:rPr>
                <w:szCs w:val="20"/>
              </w:rPr>
            </w:pPr>
            <w:r w:rsidRPr="002A7707">
              <w:rPr>
                <w:szCs w:val="20"/>
              </w:rPr>
              <w:t>Email</w:t>
            </w:r>
          </w:p>
        </w:tc>
        <w:tc>
          <w:tcPr>
            <w:tcW w:w="1559" w:type="dxa"/>
            <w:shd w:val="clear" w:color="auto" w:fill="F2F2F2" w:themeFill="background1" w:themeFillShade="F2"/>
          </w:tcPr>
          <w:p w14:paraId="49BA5782" w14:textId="77777777" w:rsidR="003E1111" w:rsidRPr="002A7707" w:rsidRDefault="003E1111" w:rsidP="00F74912">
            <w:pPr>
              <w:tabs>
                <w:tab w:val="right" w:leader="underscore" w:pos="10206"/>
              </w:tabs>
              <w:rPr>
                <w:szCs w:val="20"/>
              </w:rPr>
            </w:pPr>
            <w:r w:rsidRPr="002A7707">
              <w:rPr>
                <w:szCs w:val="20"/>
              </w:rPr>
              <w:t>MAITRE D’ŒUVRE</w:t>
            </w:r>
          </w:p>
          <w:p w14:paraId="0CBC020D" w14:textId="77777777" w:rsidR="003E1111" w:rsidRPr="002A7707" w:rsidRDefault="003E1111" w:rsidP="00F74912">
            <w:pPr>
              <w:tabs>
                <w:tab w:val="right" w:leader="underscore" w:pos="10206"/>
              </w:tabs>
              <w:rPr>
                <w:szCs w:val="20"/>
              </w:rPr>
            </w:pPr>
            <w:r w:rsidRPr="002A7707">
              <w:rPr>
                <w:szCs w:val="20"/>
              </w:rPr>
              <w:t>Email</w:t>
            </w:r>
          </w:p>
        </w:tc>
        <w:tc>
          <w:tcPr>
            <w:tcW w:w="2976" w:type="dxa"/>
            <w:shd w:val="clear" w:color="auto" w:fill="F2F2F2" w:themeFill="background1" w:themeFillShade="F2"/>
          </w:tcPr>
          <w:p w14:paraId="23A76ED0" w14:textId="77777777" w:rsidR="003E1111" w:rsidRPr="002A7707" w:rsidRDefault="003E1111" w:rsidP="00F74912">
            <w:pPr>
              <w:tabs>
                <w:tab w:val="right" w:leader="underscore" w:pos="10206"/>
              </w:tabs>
              <w:rPr>
                <w:szCs w:val="20"/>
              </w:rPr>
            </w:pPr>
            <w:r w:rsidRPr="002A7707">
              <w:rPr>
                <w:szCs w:val="20"/>
              </w:rPr>
              <w:t>NATURE DES TRAVAUX</w:t>
            </w:r>
          </w:p>
          <w:p w14:paraId="6952DCFA" w14:textId="77777777" w:rsidR="003E1111" w:rsidRPr="002A7707" w:rsidRDefault="003E1111" w:rsidP="00F74912">
            <w:pPr>
              <w:tabs>
                <w:tab w:val="right" w:leader="underscore" w:pos="10206"/>
              </w:tabs>
              <w:rPr>
                <w:szCs w:val="20"/>
              </w:rPr>
            </w:pPr>
            <w:r w:rsidRPr="002A7707">
              <w:rPr>
                <w:szCs w:val="20"/>
              </w:rPr>
              <w:t>EN RAPPORT</w:t>
            </w:r>
          </w:p>
          <w:p w14:paraId="2AF46499" w14:textId="4065D80A" w:rsidR="003E1111" w:rsidRPr="002A7707" w:rsidRDefault="003E1111">
            <w:pPr>
              <w:tabs>
                <w:tab w:val="right" w:leader="underscore" w:pos="10206"/>
              </w:tabs>
              <w:rPr>
                <w:szCs w:val="20"/>
              </w:rPr>
            </w:pPr>
            <w:r w:rsidRPr="002A7707">
              <w:rPr>
                <w:szCs w:val="20"/>
              </w:rPr>
              <w:t xml:space="preserve">AVEC L’OBJET DU </w:t>
            </w:r>
            <w:r w:rsidR="007E0E7A" w:rsidRPr="00B20A2E">
              <w:rPr>
                <w:szCs w:val="20"/>
              </w:rPr>
              <w:t>CONTRAT</w:t>
            </w:r>
            <w:r w:rsidR="007E0E7A" w:rsidRPr="007E0E7A" w:rsidDel="007E0E7A">
              <w:rPr>
                <w:szCs w:val="20"/>
              </w:rPr>
              <w:t xml:space="preserve"> </w:t>
            </w:r>
          </w:p>
        </w:tc>
        <w:tc>
          <w:tcPr>
            <w:tcW w:w="3005" w:type="dxa"/>
            <w:shd w:val="clear" w:color="auto" w:fill="F2F2F2" w:themeFill="background1" w:themeFillShade="F2"/>
          </w:tcPr>
          <w:p w14:paraId="7CC40C22" w14:textId="483DA8E4" w:rsidR="003E1111" w:rsidRPr="002A7707" w:rsidRDefault="003E1111" w:rsidP="00F74912">
            <w:pPr>
              <w:tabs>
                <w:tab w:val="right" w:leader="underscore" w:pos="10206"/>
              </w:tabs>
              <w:rPr>
                <w:szCs w:val="20"/>
              </w:rPr>
            </w:pPr>
            <w:r w:rsidRPr="002A7707">
              <w:rPr>
                <w:szCs w:val="20"/>
              </w:rPr>
              <w:t xml:space="preserve">MONTANT DE CES TRAVAUX </w:t>
            </w:r>
            <w:r w:rsidR="00BD3BB7" w:rsidRPr="002A7707">
              <w:rPr>
                <w:szCs w:val="20"/>
              </w:rPr>
              <w:t>où</w:t>
            </w:r>
          </w:p>
          <w:p w14:paraId="08126A4B" w14:textId="77777777" w:rsidR="003E1111" w:rsidRPr="002A7707" w:rsidRDefault="003E1111" w:rsidP="00F74912">
            <w:pPr>
              <w:tabs>
                <w:tab w:val="right" w:leader="underscore" w:pos="10206"/>
              </w:tabs>
              <w:rPr>
                <w:szCs w:val="20"/>
              </w:rPr>
            </w:pPr>
            <w:r w:rsidRPr="002A7707">
              <w:rPr>
                <w:szCs w:val="20"/>
              </w:rPr>
              <w:t>QUANTITES SIGNIFICATIVES</w:t>
            </w:r>
          </w:p>
        </w:tc>
        <w:tc>
          <w:tcPr>
            <w:tcW w:w="1998" w:type="dxa"/>
            <w:shd w:val="clear" w:color="auto" w:fill="F2F2F2" w:themeFill="background1" w:themeFillShade="F2"/>
          </w:tcPr>
          <w:p w14:paraId="45846F20" w14:textId="77777777" w:rsidR="003E1111" w:rsidRPr="002A7707" w:rsidRDefault="003E1111" w:rsidP="00F74912">
            <w:pPr>
              <w:tabs>
                <w:tab w:val="right" w:leader="underscore" w:pos="10206"/>
              </w:tabs>
              <w:rPr>
                <w:szCs w:val="20"/>
              </w:rPr>
            </w:pPr>
            <w:r w:rsidRPr="002A7707">
              <w:rPr>
                <w:szCs w:val="20"/>
              </w:rPr>
              <w:t>DEBUT – FIN DES TRAVAUX</w:t>
            </w:r>
          </w:p>
          <w:p w14:paraId="04A7FB17" w14:textId="77777777" w:rsidR="003E1111" w:rsidRPr="002A7707" w:rsidRDefault="003E1111" w:rsidP="00F74912">
            <w:pPr>
              <w:tabs>
                <w:tab w:val="right" w:leader="underscore" w:pos="10206"/>
              </w:tabs>
              <w:rPr>
                <w:szCs w:val="20"/>
              </w:rPr>
            </w:pPr>
            <w:r w:rsidRPr="002A7707">
              <w:rPr>
                <w:szCs w:val="20"/>
              </w:rPr>
              <w:t>(Années)</w:t>
            </w:r>
          </w:p>
        </w:tc>
        <w:tc>
          <w:tcPr>
            <w:tcW w:w="809" w:type="dxa"/>
            <w:shd w:val="clear" w:color="auto" w:fill="F2F2F2" w:themeFill="background1" w:themeFillShade="F2"/>
          </w:tcPr>
          <w:p w14:paraId="3B585A60" w14:textId="77777777" w:rsidR="003E1111" w:rsidRPr="002A7707" w:rsidRDefault="003E1111" w:rsidP="00F74912">
            <w:pPr>
              <w:tabs>
                <w:tab w:val="right" w:leader="underscore" w:pos="10206"/>
              </w:tabs>
              <w:jc w:val="center"/>
              <w:rPr>
                <w:szCs w:val="20"/>
              </w:rPr>
            </w:pPr>
            <w:r w:rsidRPr="002A7707">
              <w:rPr>
                <w:szCs w:val="20"/>
              </w:rPr>
              <w:t>Doc. Jointe</w:t>
            </w:r>
          </w:p>
          <w:p w14:paraId="478FF77B" w14:textId="77777777" w:rsidR="003E1111" w:rsidRPr="002A7707" w:rsidRDefault="003E1111" w:rsidP="00F74912">
            <w:pPr>
              <w:tabs>
                <w:tab w:val="right" w:leader="underscore" w:pos="10206"/>
              </w:tabs>
              <w:jc w:val="center"/>
              <w:rPr>
                <w:szCs w:val="20"/>
              </w:rPr>
            </w:pPr>
            <w:r w:rsidRPr="002A7707">
              <w:rPr>
                <w:szCs w:val="20"/>
              </w:rPr>
              <w:t>(*)</w:t>
            </w:r>
          </w:p>
        </w:tc>
      </w:tr>
      <w:tr w:rsidR="003E1111" w:rsidRPr="002A7707" w14:paraId="5EADA38F" w14:textId="77777777" w:rsidTr="00774B2A">
        <w:tc>
          <w:tcPr>
            <w:tcW w:w="675" w:type="dxa"/>
            <w:vMerge w:val="restart"/>
          </w:tcPr>
          <w:p w14:paraId="5CCB7AC3" w14:textId="77777777" w:rsidR="003E1111" w:rsidRPr="002A7707" w:rsidRDefault="003E1111" w:rsidP="00F74912">
            <w:pPr>
              <w:tabs>
                <w:tab w:val="right" w:leader="underscore" w:pos="10206"/>
              </w:tabs>
              <w:spacing w:before="60" w:after="60"/>
              <w:jc w:val="center"/>
            </w:pPr>
            <w:r w:rsidRPr="002A7707">
              <w:t>1</w:t>
            </w:r>
          </w:p>
        </w:tc>
        <w:tc>
          <w:tcPr>
            <w:tcW w:w="2694" w:type="dxa"/>
            <w:vMerge w:val="restart"/>
          </w:tcPr>
          <w:p w14:paraId="0531850D" w14:textId="77777777" w:rsidR="003E1111" w:rsidRPr="002A7707" w:rsidRDefault="003E1111" w:rsidP="00F74912">
            <w:pPr>
              <w:tabs>
                <w:tab w:val="right" w:leader="underscore" w:pos="10206"/>
              </w:tabs>
              <w:spacing w:before="60" w:after="60"/>
            </w:pPr>
          </w:p>
          <w:p w14:paraId="57CA0103" w14:textId="77777777" w:rsidR="003E1111" w:rsidRPr="002A7707" w:rsidRDefault="003E1111" w:rsidP="00F74912">
            <w:pPr>
              <w:tabs>
                <w:tab w:val="right" w:leader="underscore" w:pos="10206"/>
              </w:tabs>
              <w:spacing w:before="60" w:after="60"/>
            </w:pPr>
          </w:p>
          <w:p w14:paraId="7B95C041" w14:textId="77777777" w:rsidR="003E1111" w:rsidRPr="002A7707" w:rsidRDefault="003E1111" w:rsidP="00F74912">
            <w:pPr>
              <w:tabs>
                <w:tab w:val="right" w:leader="underscore" w:pos="10206"/>
              </w:tabs>
              <w:spacing w:before="60" w:after="60"/>
            </w:pPr>
          </w:p>
          <w:p w14:paraId="3AFD7A98" w14:textId="77777777" w:rsidR="003E1111" w:rsidRPr="002A7707" w:rsidRDefault="003E1111" w:rsidP="00F74912">
            <w:pPr>
              <w:tabs>
                <w:tab w:val="right" w:leader="underscore" w:pos="10206"/>
              </w:tabs>
              <w:spacing w:before="60" w:after="60"/>
            </w:pPr>
          </w:p>
        </w:tc>
        <w:tc>
          <w:tcPr>
            <w:tcW w:w="1560" w:type="dxa"/>
            <w:vMerge w:val="restart"/>
          </w:tcPr>
          <w:p w14:paraId="2954F229" w14:textId="77777777" w:rsidR="003E1111" w:rsidRPr="002A7707" w:rsidRDefault="003E1111" w:rsidP="00F74912">
            <w:pPr>
              <w:tabs>
                <w:tab w:val="right" w:leader="underscore" w:pos="10206"/>
              </w:tabs>
              <w:spacing w:before="60" w:after="60"/>
            </w:pPr>
          </w:p>
        </w:tc>
        <w:tc>
          <w:tcPr>
            <w:tcW w:w="1559" w:type="dxa"/>
            <w:vMerge w:val="restart"/>
          </w:tcPr>
          <w:p w14:paraId="3ADAD9AC" w14:textId="77777777" w:rsidR="003E1111" w:rsidRPr="002A7707" w:rsidRDefault="003E1111" w:rsidP="00F74912">
            <w:pPr>
              <w:tabs>
                <w:tab w:val="right" w:leader="underscore" w:pos="10206"/>
              </w:tabs>
              <w:spacing w:before="60" w:after="60"/>
            </w:pPr>
          </w:p>
        </w:tc>
        <w:tc>
          <w:tcPr>
            <w:tcW w:w="2976" w:type="dxa"/>
          </w:tcPr>
          <w:p w14:paraId="78DD7FF6" w14:textId="77777777" w:rsidR="003E1111" w:rsidRPr="002A7707" w:rsidRDefault="003E1111" w:rsidP="00F74912">
            <w:pPr>
              <w:tabs>
                <w:tab w:val="right" w:leader="underscore" w:pos="10206"/>
              </w:tabs>
              <w:spacing w:before="60" w:after="60"/>
            </w:pPr>
          </w:p>
          <w:p w14:paraId="6482F075" w14:textId="77777777" w:rsidR="003E1111" w:rsidRPr="002A7707" w:rsidRDefault="003E1111" w:rsidP="00F74912">
            <w:pPr>
              <w:tabs>
                <w:tab w:val="right" w:leader="underscore" w:pos="10206"/>
              </w:tabs>
              <w:spacing w:before="60" w:after="60"/>
            </w:pPr>
          </w:p>
        </w:tc>
        <w:tc>
          <w:tcPr>
            <w:tcW w:w="3005" w:type="dxa"/>
          </w:tcPr>
          <w:p w14:paraId="0E4FAE85" w14:textId="77777777" w:rsidR="003E1111" w:rsidRPr="002A7707" w:rsidRDefault="003E1111" w:rsidP="00F74912">
            <w:pPr>
              <w:tabs>
                <w:tab w:val="right" w:leader="underscore" w:pos="10206"/>
              </w:tabs>
              <w:spacing w:before="60" w:after="60"/>
            </w:pPr>
          </w:p>
        </w:tc>
        <w:tc>
          <w:tcPr>
            <w:tcW w:w="1998" w:type="dxa"/>
          </w:tcPr>
          <w:p w14:paraId="21E6DB04" w14:textId="77777777" w:rsidR="003E1111" w:rsidRPr="002A7707" w:rsidRDefault="003E1111" w:rsidP="00F74912">
            <w:pPr>
              <w:tabs>
                <w:tab w:val="right" w:leader="underscore" w:pos="10206"/>
              </w:tabs>
              <w:spacing w:before="60" w:after="60"/>
            </w:pPr>
          </w:p>
        </w:tc>
        <w:tc>
          <w:tcPr>
            <w:tcW w:w="809" w:type="dxa"/>
          </w:tcPr>
          <w:p w14:paraId="306CF2DC" w14:textId="77777777" w:rsidR="003E1111" w:rsidRPr="002A7707" w:rsidRDefault="003E1111" w:rsidP="00F74912">
            <w:pPr>
              <w:tabs>
                <w:tab w:val="right" w:leader="underscore" w:pos="10206"/>
              </w:tabs>
              <w:spacing w:before="60" w:after="60"/>
              <w:jc w:val="center"/>
            </w:pPr>
          </w:p>
        </w:tc>
      </w:tr>
      <w:tr w:rsidR="003E1111" w:rsidRPr="002A7707" w14:paraId="061E19D6" w14:textId="77777777" w:rsidTr="00774B2A">
        <w:tc>
          <w:tcPr>
            <w:tcW w:w="675" w:type="dxa"/>
            <w:vMerge/>
          </w:tcPr>
          <w:p w14:paraId="46688349" w14:textId="77777777" w:rsidR="003E1111" w:rsidRPr="002A7707" w:rsidRDefault="003E1111" w:rsidP="00F74912">
            <w:pPr>
              <w:tabs>
                <w:tab w:val="right" w:leader="underscore" w:pos="10206"/>
              </w:tabs>
              <w:spacing w:before="60" w:after="60"/>
              <w:jc w:val="center"/>
            </w:pPr>
          </w:p>
        </w:tc>
        <w:tc>
          <w:tcPr>
            <w:tcW w:w="2694" w:type="dxa"/>
            <w:vMerge/>
          </w:tcPr>
          <w:p w14:paraId="3281554C" w14:textId="77777777" w:rsidR="003E1111" w:rsidRPr="002A7707" w:rsidRDefault="003E1111" w:rsidP="00F74912">
            <w:pPr>
              <w:tabs>
                <w:tab w:val="right" w:leader="underscore" w:pos="10206"/>
              </w:tabs>
              <w:spacing w:before="60" w:after="60"/>
            </w:pPr>
          </w:p>
        </w:tc>
        <w:tc>
          <w:tcPr>
            <w:tcW w:w="1560" w:type="dxa"/>
            <w:vMerge/>
          </w:tcPr>
          <w:p w14:paraId="26B20CEB" w14:textId="77777777" w:rsidR="003E1111" w:rsidRPr="002A7707" w:rsidRDefault="003E1111" w:rsidP="00F74912">
            <w:pPr>
              <w:tabs>
                <w:tab w:val="right" w:leader="underscore" w:pos="10206"/>
              </w:tabs>
              <w:spacing w:before="60" w:after="60"/>
            </w:pPr>
          </w:p>
        </w:tc>
        <w:tc>
          <w:tcPr>
            <w:tcW w:w="1559" w:type="dxa"/>
            <w:vMerge/>
          </w:tcPr>
          <w:p w14:paraId="17A651B7" w14:textId="77777777" w:rsidR="003E1111" w:rsidRPr="002A7707" w:rsidRDefault="003E1111" w:rsidP="00F74912">
            <w:pPr>
              <w:tabs>
                <w:tab w:val="right" w:leader="underscore" w:pos="10206"/>
              </w:tabs>
              <w:spacing w:before="60" w:after="60"/>
            </w:pPr>
          </w:p>
        </w:tc>
        <w:tc>
          <w:tcPr>
            <w:tcW w:w="2976" w:type="dxa"/>
          </w:tcPr>
          <w:p w14:paraId="629991C0" w14:textId="77777777" w:rsidR="003E1111" w:rsidRPr="002A7707" w:rsidRDefault="003E1111" w:rsidP="00F74912">
            <w:pPr>
              <w:tabs>
                <w:tab w:val="right" w:leader="underscore" w:pos="10206"/>
              </w:tabs>
              <w:spacing w:before="60" w:after="60"/>
            </w:pPr>
          </w:p>
          <w:p w14:paraId="38795C66" w14:textId="77777777" w:rsidR="003E1111" w:rsidRPr="002A7707" w:rsidRDefault="003E1111" w:rsidP="00F74912">
            <w:pPr>
              <w:tabs>
                <w:tab w:val="right" w:leader="underscore" w:pos="10206"/>
              </w:tabs>
              <w:spacing w:before="60" w:after="60"/>
            </w:pPr>
          </w:p>
        </w:tc>
        <w:tc>
          <w:tcPr>
            <w:tcW w:w="3005" w:type="dxa"/>
          </w:tcPr>
          <w:p w14:paraId="22DA933E" w14:textId="77777777" w:rsidR="003E1111" w:rsidRPr="002A7707" w:rsidRDefault="003E1111" w:rsidP="00F74912">
            <w:pPr>
              <w:tabs>
                <w:tab w:val="right" w:leader="underscore" w:pos="10206"/>
              </w:tabs>
              <w:spacing w:before="60" w:after="60"/>
            </w:pPr>
          </w:p>
        </w:tc>
        <w:tc>
          <w:tcPr>
            <w:tcW w:w="1998" w:type="dxa"/>
          </w:tcPr>
          <w:p w14:paraId="364F715D" w14:textId="77777777" w:rsidR="003E1111" w:rsidRPr="002A7707" w:rsidRDefault="003E1111" w:rsidP="00F74912">
            <w:pPr>
              <w:tabs>
                <w:tab w:val="right" w:leader="underscore" w:pos="10206"/>
              </w:tabs>
              <w:spacing w:before="60" w:after="60"/>
            </w:pPr>
          </w:p>
        </w:tc>
        <w:tc>
          <w:tcPr>
            <w:tcW w:w="809" w:type="dxa"/>
          </w:tcPr>
          <w:p w14:paraId="20BCCD56" w14:textId="77777777" w:rsidR="003E1111" w:rsidRPr="002A7707" w:rsidRDefault="003E1111" w:rsidP="00F74912">
            <w:pPr>
              <w:tabs>
                <w:tab w:val="right" w:leader="underscore" w:pos="10206"/>
              </w:tabs>
              <w:spacing w:before="60" w:after="60"/>
              <w:jc w:val="center"/>
            </w:pPr>
          </w:p>
        </w:tc>
      </w:tr>
      <w:tr w:rsidR="003E1111" w:rsidRPr="002A7707" w14:paraId="16FE748E" w14:textId="77777777" w:rsidTr="00774B2A">
        <w:tc>
          <w:tcPr>
            <w:tcW w:w="675" w:type="dxa"/>
            <w:vMerge w:val="restart"/>
          </w:tcPr>
          <w:p w14:paraId="4BD1E60E" w14:textId="77777777" w:rsidR="003E1111" w:rsidRPr="002A7707" w:rsidRDefault="003E1111" w:rsidP="00F74912">
            <w:pPr>
              <w:tabs>
                <w:tab w:val="right" w:leader="underscore" w:pos="10206"/>
              </w:tabs>
              <w:spacing w:before="60" w:after="60"/>
              <w:jc w:val="center"/>
            </w:pPr>
            <w:r w:rsidRPr="002A7707">
              <w:t>2</w:t>
            </w:r>
          </w:p>
        </w:tc>
        <w:tc>
          <w:tcPr>
            <w:tcW w:w="2694" w:type="dxa"/>
            <w:vMerge w:val="restart"/>
          </w:tcPr>
          <w:p w14:paraId="4E739395" w14:textId="77777777" w:rsidR="003E1111" w:rsidRPr="002A7707" w:rsidRDefault="003E1111" w:rsidP="00F74912">
            <w:pPr>
              <w:tabs>
                <w:tab w:val="right" w:leader="underscore" w:pos="10206"/>
              </w:tabs>
              <w:spacing w:before="60" w:after="60"/>
            </w:pPr>
          </w:p>
          <w:p w14:paraId="42F19591" w14:textId="77777777" w:rsidR="003E1111" w:rsidRPr="002A7707" w:rsidRDefault="003E1111" w:rsidP="00F74912">
            <w:pPr>
              <w:tabs>
                <w:tab w:val="right" w:leader="underscore" w:pos="10206"/>
              </w:tabs>
              <w:spacing w:before="60" w:after="60"/>
            </w:pPr>
          </w:p>
          <w:p w14:paraId="4903BEBB" w14:textId="77777777" w:rsidR="003E1111" w:rsidRPr="002A7707" w:rsidRDefault="003E1111" w:rsidP="00F74912">
            <w:pPr>
              <w:tabs>
                <w:tab w:val="right" w:leader="underscore" w:pos="10206"/>
              </w:tabs>
              <w:spacing w:before="60" w:after="60"/>
            </w:pPr>
          </w:p>
          <w:p w14:paraId="2FB8EAB8" w14:textId="77777777" w:rsidR="003E1111" w:rsidRPr="002A7707" w:rsidRDefault="003E1111" w:rsidP="00F74912">
            <w:pPr>
              <w:tabs>
                <w:tab w:val="right" w:leader="underscore" w:pos="10206"/>
              </w:tabs>
              <w:spacing w:before="60" w:after="60"/>
            </w:pPr>
          </w:p>
        </w:tc>
        <w:tc>
          <w:tcPr>
            <w:tcW w:w="1560" w:type="dxa"/>
            <w:vMerge w:val="restart"/>
          </w:tcPr>
          <w:p w14:paraId="64116610" w14:textId="77777777" w:rsidR="003E1111" w:rsidRPr="002A7707" w:rsidRDefault="003E1111" w:rsidP="00F74912">
            <w:pPr>
              <w:tabs>
                <w:tab w:val="right" w:leader="underscore" w:pos="10206"/>
              </w:tabs>
              <w:spacing w:before="60" w:after="60"/>
            </w:pPr>
          </w:p>
        </w:tc>
        <w:tc>
          <w:tcPr>
            <w:tcW w:w="1559" w:type="dxa"/>
            <w:vMerge w:val="restart"/>
          </w:tcPr>
          <w:p w14:paraId="0A85701F" w14:textId="77777777" w:rsidR="003E1111" w:rsidRPr="002A7707" w:rsidRDefault="003E1111" w:rsidP="00F74912">
            <w:pPr>
              <w:tabs>
                <w:tab w:val="right" w:leader="underscore" w:pos="10206"/>
              </w:tabs>
              <w:spacing w:before="60" w:after="60"/>
            </w:pPr>
          </w:p>
        </w:tc>
        <w:tc>
          <w:tcPr>
            <w:tcW w:w="2976" w:type="dxa"/>
          </w:tcPr>
          <w:p w14:paraId="3C2B15DA" w14:textId="77777777" w:rsidR="003E1111" w:rsidRPr="002A7707" w:rsidRDefault="003E1111" w:rsidP="00F74912">
            <w:pPr>
              <w:tabs>
                <w:tab w:val="right" w:leader="underscore" w:pos="10206"/>
              </w:tabs>
              <w:spacing w:before="60" w:after="60"/>
            </w:pPr>
          </w:p>
          <w:p w14:paraId="5BF215B3" w14:textId="77777777" w:rsidR="003E1111" w:rsidRPr="002A7707" w:rsidRDefault="003E1111" w:rsidP="00F74912">
            <w:pPr>
              <w:tabs>
                <w:tab w:val="right" w:leader="underscore" w:pos="10206"/>
              </w:tabs>
              <w:spacing w:before="60" w:after="60"/>
            </w:pPr>
          </w:p>
        </w:tc>
        <w:tc>
          <w:tcPr>
            <w:tcW w:w="3005" w:type="dxa"/>
          </w:tcPr>
          <w:p w14:paraId="71375522" w14:textId="77777777" w:rsidR="003E1111" w:rsidRPr="002A7707" w:rsidRDefault="003E1111" w:rsidP="00F74912">
            <w:pPr>
              <w:tabs>
                <w:tab w:val="right" w:leader="underscore" w:pos="10206"/>
              </w:tabs>
              <w:spacing w:before="60" w:after="60"/>
            </w:pPr>
          </w:p>
        </w:tc>
        <w:tc>
          <w:tcPr>
            <w:tcW w:w="1998" w:type="dxa"/>
          </w:tcPr>
          <w:p w14:paraId="72C9E2C6" w14:textId="77777777" w:rsidR="003E1111" w:rsidRPr="002A7707" w:rsidRDefault="003E1111" w:rsidP="00F74912">
            <w:pPr>
              <w:tabs>
                <w:tab w:val="right" w:leader="underscore" w:pos="10206"/>
              </w:tabs>
              <w:spacing w:before="60" w:after="60"/>
            </w:pPr>
          </w:p>
        </w:tc>
        <w:tc>
          <w:tcPr>
            <w:tcW w:w="809" w:type="dxa"/>
          </w:tcPr>
          <w:p w14:paraId="460DB5A6" w14:textId="77777777" w:rsidR="003E1111" w:rsidRPr="002A7707" w:rsidRDefault="003E1111" w:rsidP="00F74912">
            <w:pPr>
              <w:tabs>
                <w:tab w:val="right" w:leader="underscore" w:pos="10206"/>
              </w:tabs>
              <w:spacing w:before="60" w:after="60"/>
              <w:jc w:val="center"/>
            </w:pPr>
          </w:p>
        </w:tc>
      </w:tr>
      <w:tr w:rsidR="003E1111" w:rsidRPr="002A7707" w14:paraId="7E7DE214" w14:textId="77777777" w:rsidTr="00774B2A">
        <w:tc>
          <w:tcPr>
            <w:tcW w:w="675" w:type="dxa"/>
            <w:vMerge/>
          </w:tcPr>
          <w:p w14:paraId="3ACA177F" w14:textId="77777777" w:rsidR="003E1111" w:rsidRPr="002A7707" w:rsidRDefault="003E1111" w:rsidP="00F74912">
            <w:pPr>
              <w:tabs>
                <w:tab w:val="right" w:leader="underscore" w:pos="10206"/>
              </w:tabs>
              <w:spacing w:before="60" w:after="60"/>
              <w:jc w:val="center"/>
            </w:pPr>
          </w:p>
        </w:tc>
        <w:tc>
          <w:tcPr>
            <w:tcW w:w="2694" w:type="dxa"/>
            <w:vMerge/>
          </w:tcPr>
          <w:p w14:paraId="75F4278B" w14:textId="77777777" w:rsidR="003E1111" w:rsidRPr="002A7707" w:rsidRDefault="003E1111" w:rsidP="00F74912">
            <w:pPr>
              <w:tabs>
                <w:tab w:val="right" w:leader="underscore" w:pos="10206"/>
              </w:tabs>
              <w:spacing w:before="60" w:after="60"/>
            </w:pPr>
          </w:p>
        </w:tc>
        <w:tc>
          <w:tcPr>
            <w:tcW w:w="1560" w:type="dxa"/>
            <w:vMerge/>
          </w:tcPr>
          <w:p w14:paraId="329DF97B" w14:textId="77777777" w:rsidR="003E1111" w:rsidRPr="002A7707" w:rsidRDefault="003E1111" w:rsidP="00F74912">
            <w:pPr>
              <w:tabs>
                <w:tab w:val="right" w:leader="underscore" w:pos="10206"/>
              </w:tabs>
              <w:spacing w:before="60" w:after="60"/>
            </w:pPr>
          </w:p>
        </w:tc>
        <w:tc>
          <w:tcPr>
            <w:tcW w:w="1559" w:type="dxa"/>
            <w:vMerge/>
          </w:tcPr>
          <w:p w14:paraId="7178B26E" w14:textId="77777777" w:rsidR="003E1111" w:rsidRPr="002A7707" w:rsidRDefault="003E1111" w:rsidP="00F74912">
            <w:pPr>
              <w:tabs>
                <w:tab w:val="right" w:leader="underscore" w:pos="10206"/>
              </w:tabs>
              <w:spacing w:before="60" w:after="60"/>
            </w:pPr>
          </w:p>
        </w:tc>
        <w:tc>
          <w:tcPr>
            <w:tcW w:w="2976" w:type="dxa"/>
          </w:tcPr>
          <w:p w14:paraId="3E62227E" w14:textId="77777777" w:rsidR="003E1111" w:rsidRPr="002A7707" w:rsidRDefault="003E1111" w:rsidP="00F74912">
            <w:pPr>
              <w:tabs>
                <w:tab w:val="right" w:leader="underscore" w:pos="10206"/>
              </w:tabs>
              <w:spacing w:before="60" w:after="60"/>
            </w:pPr>
          </w:p>
          <w:p w14:paraId="55D2116A" w14:textId="77777777" w:rsidR="003E1111" w:rsidRPr="002A7707" w:rsidRDefault="003E1111" w:rsidP="00F74912">
            <w:pPr>
              <w:tabs>
                <w:tab w:val="right" w:leader="underscore" w:pos="10206"/>
              </w:tabs>
              <w:spacing w:before="60" w:after="60"/>
            </w:pPr>
          </w:p>
        </w:tc>
        <w:tc>
          <w:tcPr>
            <w:tcW w:w="3005" w:type="dxa"/>
          </w:tcPr>
          <w:p w14:paraId="76F300F2" w14:textId="77777777" w:rsidR="003E1111" w:rsidRPr="002A7707" w:rsidRDefault="003E1111" w:rsidP="00F74912">
            <w:pPr>
              <w:tabs>
                <w:tab w:val="right" w:leader="underscore" w:pos="10206"/>
              </w:tabs>
              <w:spacing w:before="60" w:after="60"/>
            </w:pPr>
          </w:p>
        </w:tc>
        <w:tc>
          <w:tcPr>
            <w:tcW w:w="1998" w:type="dxa"/>
          </w:tcPr>
          <w:p w14:paraId="63784444" w14:textId="77777777" w:rsidR="003E1111" w:rsidRPr="002A7707" w:rsidRDefault="003E1111" w:rsidP="00F74912">
            <w:pPr>
              <w:tabs>
                <w:tab w:val="right" w:leader="underscore" w:pos="10206"/>
              </w:tabs>
              <w:spacing w:before="60" w:after="60"/>
            </w:pPr>
          </w:p>
        </w:tc>
        <w:tc>
          <w:tcPr>
            <w:tcW w:w="809" w:type="dxa"/>
          </w:tcPr>
          <w:p w14:paraId="17DFC464" w14:textId="77777777" w:rsidR="003E1111" w:rsidRPr="002A7707" w:rsidRDefault="003E1111" w:rsidP="00F74912">
            <w:pPr>
              <w:tabs>
                <w:tab w:val="right" w:leader="underscore" w:pos="10206"/>
              </w:tabs>
              <w:spacing w:before="60" w:after="60"/>
              <w:jc w:val="center"/>
            </w:pPr>
          </w:p>
        </w:tc>
      </w:tr>
      <w:tr w:rsidR="003E1111" w:rsidRPr="002A7707" w14:paraId="178B6FD8" w14:textId="77777777" w:rsidTr="00774B2A">
        <w:tc>
          <w:tcPr>
            <w:tcW w:w="675" w:type="dxa"/>
            <w:vMerge w:val="restart"/>
          </w:tcPr>
          <w:p w14:paraId="3E570A7C" w14:textId="77777777" w:rsidR="003E1111" w:rsidRPr="002A7707" w:rsidRDefault="003E1111" w:rsidP="00F74912">
            <w:pPr>
              <w:tabs>
                <w:tab w:val="right" w:leader="underscore" w:pos="10206"/>
              </w:tabs>
              <w:spacing w:before="60" w:after="60"/>
              <w:jc w:val="center"/>
            </w:pPr>
            <w:r w:rsidRPr="002A7707">
              <w:t>3</w:t>
            </w:r>
          </w:p>
        </w:tc>
        <w:tc>
          <w:tcPr>
            <w:tcW w:w="2694" w:type="dxa"/>
            <w:vMerge w:val="restart"/>
          </w:tcPr>
          <w:p w14:paraId="2C39FC35" w14:textId="77777777" w:rsidR="003E1111" w:rsidRPr="002A7707" w:rsidRDefault="003E1111" w:rsidP="00F74912">
            <w:pPr>
              <w:tabs>
                <w:tab w:val="right" w:leader="underscore" w:pos="10206"/>
              </w:tabs>
              <w:spacing w:before="60" w:after="60"/>
            </w:pPr>
          </w:p>
          <w:p w14:paraId="478D49D5" w14:textId="77777777" w:rsidR="003E1111" w:rsidRPr="002A7707" w:rsidRDefault="003E1111" w:rsidP="00F74912">
            <w:pPr>
              <w:tabs>
                <w:tab w:val="right" w:leader="underscore" w:pos="10206"/>
              </w:tabs>
              <w:spacing w:before="60" w:after="60"/>
            </w:pPr>
          </w:p>
          <w:p w14:paraId="12563C49" w14:textId="77777777" w:rsidR="003E1111" w:rsidRPr="002A7707" w:rsidRDefault="003E1111" w:rsidP="00F74912">
            <w:pPr>
              <w:tabs>
                <w:tab w:val="right" w:leader="underscore" w:pos="10206"/>
              </w:tabs>
              <w:spacing w:before="60" w:after="60"/>
            </w:pPr>
          </w:p>
          <w:p w14:paraId="11537013" w14:textId="77777777" w:rsidR="003E1111" w:rsidRPr="002A7707" w:rsidRDefault="003E1111" w:rsidP="00F74912">
            <w:pPr>
              <w:tabs>
                <w:tab w:val="right" w:leader="underscore" w:pos="10206"/>
              </w:tabs>
              <w:spacing w:before="60" w:after="60"/>
            </w:pPr>
          </w:p>
        </w:tc>
        <w:tc>
          <w:tcPr>
            <w:tcW w:w="1560" w:type="dxa"/>
            <w:vMerge w:val="restart"/>
          </w:tcPr>
          <w:p w14:paraId="48FF3B2E" w14:textId="77777777" w:rsidR="003E1111" w:rsidRPr="002A7707" w:rsidRDefault="003E1111" w:rsidP="00F74912">
            <w:pPr>
              <w:tabs>
                <w:tab w:val="right" w:leader="underscore" w:pos="10206"/>
              </w:tabs>
              <w:spacing w:before="60" w:after="60"/>
            </w:pPr>
          </w:p>
        </w:tc>
        <w:tc>
          <w:tcPr>
            <w:tcW w:w="1559" w:type="dxa"/>
            <w:vMerge w:val="restart"/>
          </w:tcPr>
          <w:p w14:paraId="028E28FC" w14:textId="77777777" w:rsidR="003E1111" w:rsidRPr="002A7707" w:rsidRDefault="003E1111" w:rsidP="00F74912">
            <w:pPr>
              <w:tabs>
                <w:tab w:val="right" w:leader="underscore" w:pos="10206"/>
              </w:tabs>
              <w:spacing w:before="60" w:after="60"/>
            </w:pPr>
          </w:p>
        </w:tc>
        <w:tc>
          <w:tcPr>
            <w:tcW w:w="2976" w:type="dxa"/>
          </w:tcPr>
          <w:p w14:paraId="22C6F3C9" w14:textId="77777777" w:rsidR="003E1111" w:rsidRPr="002A7707" w:rsidRDefault="003E1111" w:rsidP="00F74912">
            <w:pPr>
              <w:tabs>
                <w:tab w:val="right" w:leader="underscore" w:pos="10206"/>
              </w:tabs>
              <w:spacing w:before="60" w:after="60"/>
            </w:pPr>
          </w:p>
          <w:p w14:paraId="45832E41" w14:textId="77777777" w:rsidR="003E1111" w:rsidRPr="002A7707" w:rsidRDefault="003E1111" w:rsidP="00F74912">
            <w:pPr>
              <w:tabs>
                <w:tab w:val="right" w:leader="underscore" w:pos="10206"/>
              </w:tabs>
              <w:spacing w:before="60" w:after="60"/>
            </w:pPr>
          </w:p>
        </w:tc>
        <w:tc>
          <w:tcPr>
            <w:tcW w:w="3005" w:type="dxa"/>
          </w:tcPr>
          <w:p w14:paraId="549241FD" w14:textId="77777777" w:rsidR="003E1111" w:rsidRPr="002A7707" w:rsidRDefault="003E1111" w:rsidP="00F74912">
            <w:pPr>
              <w:tabs>
                <w:tab w:val="right" w:leader="underscore" w:pos="10206"/>
              </w:tabs>
              <w:spacing w:before="60" w:after="60"/>
            </w:pPr>
          </w:p>
        </w:tc>
        <w:tc>
          <w:tcPr>
            <w:tcW w:w="1998" w:type="dxa"/>
          </w:tcPr>
          <w:p w14:paraId="09FA609A" w14:textId="77777777" w:rsidR="003E1111" w:rsidRPr="002A7707" w:rsidRDefault="003E1111" w:rsidP="00F74912">
            <w:pPr>
              <w:tabs>
                <w:tab w:val="right" w:leader="underscore" w:pos="10206"/>
              </w:tabs>
              <w:spacing w:before="60" w:after="60"/>
            </w:pPr>
          </w:p>
        </w:tc>
        <w:tc>
          <w:tcPr>
            <w:tcW w:w="809" w:type="dxa"/>
          </w:tcPr>
          <w:p w14:paraId="6558B7AE" w14:textId="77777777" w:rsidR="003E1111" w:rsidRPr="002A7707" w:rsidRDefault="003E1111" w:rsidP="00F74912">
            <w:pPr>
              <w:tabs>
                <w:tab w:val="right" w:leader="underscore" w:pos="10206"/>
              </w:tabs>
              <w:spacing w:before="60" w:after="60"/>
              <w:jc w:val="center"/>
            </w:pPr>
          </w:p>
        </w:tc>
      </w:tr>
      <w:tr w:rsidR="003E1111" w:rsidRPr="002A7707" w14:paraId="27285B1F" w14:textId="77777777" w:rsidTr="00774B2A">
        <w:tc>
          <w:tcPr>
            <w:tcW w:w="675" w:type="dxa"/>
            <w:vMerge/>
          </w:tcPr>
          <w:p w14:paraId="5B4E7EF1" w14:textId="77777777" w:rsidR="003E1111" w:rsidRPr="002A7707" w:rsidRDefault="003E1111" w:rsidP="00F74912">
            <w:pPr>
              <w:tabs>
                <w:tab w:val="right" w:leader="underscore" w:pos="10206"/>
              </w:tabs>
              <w:spacing w:before="60" w:after="60"/>
              <w:jc w:val="center"/>
            </w:pPr>
          </w:p>
        </w:tc>
        <w:tc>
          <w:tcPr>
            <w:tcW w:w="2694" w:type="dxa"/>
            <w:vMerge/>
          </w:tcPr>
          <w:p w14:paraId="6D68DCB5" w14:textId="77777777" w:rsidR="003E1111" w:rsidRPr="002A7707" w:rsidRDefault="003E1111" w:rsidP="00F74912">
            <w:pPr>
              <w:tabs>
                <w:tab w:val="right" w:leader="underscore" w:pos="10206"/>
              </w:tabs>
              <w:spacing w:before="60" w:after="60"/>
            </w:pPr>
          </w:p>
        </w:tc>
        <w:tc>
          <w:tcPr>
            <w:tcW w:w="1560" w:type="dxa"/>
            <w:vMerge/>
          </w:tcPr>
          <w:p w14:paraId="6AE800F1" w14:textId="77777777" w:rsidR="003E1111" w:rsidRPr="002A7707" w:rsidRDefault="003E1111" w:rsidP="00F74912">
            <w:pPr>
              <w:tabs>
                <w:tab w:val="right" w:leader="underscore" w:pos="10206"/>
              </w:tabs>
              <w:spacing w:before="60" w:after="60"/>
            </w:pPr>
          </w:p>
        </w:tc>
        <w:tc>
          <w:tcPr>
            <w:tcW w:w="1559" w:type="dxa"/>
            <w:vMerge/>
          </w:tcPr>
          <w:p w14:paraId="6178FAAF" w14:textId="77777777" w:rsidR="003E1111" w:rsidRPr="002A7707" w:rsidRDefault="003E1111" w:rsidP="00F74912">
            <w:pPr>
              <w:tabs>
                <w:tab w:val="right" w:leader="underscore" w:pos="10206"/>
              </w:tabs>
              <w:spacing w:before="60" w:after="60"/>
            </w:pPr>
          </w:p>
        </w:tc>
        <w:tc>
          <w:tcPr>
            <w:tcW w:w="2976" w:type="dxa"/>
          </w:tcPr>
          <w:p w14:paraId="79360362" w14:textId="77777777" w:rsidR="003E1111" w:rsidRPr="002A7707" w:rsidRDefault="003E1111" w:rsidP="00F74912">
            <w:pPr>
              <w:tabs>
                <w:tab w:val="right" w:leader="underscore" w:pos="10206"/>
              </w:tabs>
              <w:spacing w:before="60" w:after="60"/>
            </w:pPr>
          </w:p>
          <w:p w14:paraId="282CB173" w14:textId="77777777" w:rsidR="003E1111" w:rsidRPr="002A7707" w:rsidRDefault="003E1111" w:rsidP="00F74912">
            <w:pPr>
              <w:tabs>
                <w:tab w:val="right" w:leader="underscore" w:pos="10206"/>
              </w:tabs>
              <w:spacing w:before="60" w:after="60"/>
            </w:pPr>
          </w:p>
        </w:tc>
        <w:tc>
          <w:tcPr>
            <w:tcW w:w="3005" w:type="dxa"/>
          </w:tcPr>
          <w:p w14:paraId="55A06384" w14:textId="77777777" w:rsidR="003E1111" w:rsidRPr="002A7707" w:rsidRDefault="003E1111" w:rsidP="00F74912">
            <w:pPr>
              <w:tabs>
                <w:tab w:val="right" w:leader="underscore" w:pos="10206"/>
              </w:tabs>
              <w:spacing w:before="60" w:after="60"/>
            </w:pPr>
          </w:p>
        </w:tc>
        <w:tc>
          <w:tcPr>
            <w:tcW w:w="1998" w:type="dxa"/>
          </w:tcPr>
          <w:p w14:paraId="05169786" w14:textId="77777777" w:rsidR="003E1111" w:rsidRPr="002A7707" w:rsidRDefault="003E1111" w:rsidP="00F74912">
            <w:pPr>
              <w:tabs>
                <w:tab w:val="right" w:leader="underscore" w:pos="10206"/>
              </w:tabs>
              <w:spacing w:before="60" w:after="60"/>
            </w:pPr>
          </w:p>
        </w:tc>
        <w:tc>
          <w:tcPr>
            <w:tcW w:w="809" w:type="dxa"/>
          </w:tcPr>
          <w:p w14:paraId="4EBF979E" w14:textId="77777777" w:rsidR="003E1111" w:rsidRPr="002A7707" w:rsidRDefault="003E1111" w:rsidP="00F74912">
            <w:pPr>
              <w:tabs>
                <w:tab w:val="right" w:leader="underscore" w:pos="10206"/>
              </w:tabs>
              <w:spacing w:before="60" w:after="60"/>
              <w:jc w:val="center"/>
            </w:pPr>
          </w:p>
        </w:tc>
      </w:tr>
      <w:tr w:rsidR="003E1111" w:rsidRPr="002A7707" w14:paraId="74FD2018" w14:textId="77777777" w:rsidTr="00774B2A">
        <w:tc>
          <w:tcPr>
            <w:tcW w:w="675" w:type="dxa"/>
            <w:vMerge w:val="restart"/>
          </w:tcPr>
          <w:p w14:paraId="523C7C1E" w14:textId="77777777" w:rsidR="003E1111" w:rsidRPr="002A7707" w:rsidRDefault="003E1111" w:rsidP="00F74912">
            <w:pPr>
              <w:tabs>
                <w:tab w:val="right" w:leader="underscore" w:pos="10206"/>
              </w:tabs>
              <w:spacing w:before="60" w:after="60"/>
              <w:jc w:val="center"/>
            </w:pPr>
            <w:r w:rsidRPr="002A7707">
              <w:t>4</w:t>
            </w:r>
          </w:p>
        </w:tc>
        <w:tc>
          <w:tcPr>
            <w:tcW w:w="2694" w:type="dxa"/>
            <w:vMerge w:val="restart"/>
          </w:tcPr>
          <w:p w14:paraId="75726C27" w14:textId="77777777" w:rsidR="003E1111" w:rsidRPr="002A7707" w:rsidRDefault="003E1111" w:rsidP="00F74912">
            <w:pPr>
              <w:tabs>
                <w:tab w:val="right" w:leader="underscore" w:pos="10206"/>
              </w:tabs>
              <w:spacing w:before="60" w:after="60"/>
            </w:pPr>
          </w:p>
          <w:p w14:paraId="41AC0B87" w14:textId="77777777" w:rsidR="003E1111" w:rsidRPr="002A7707" w:rsidRDefault="003E1111" w:rsidP="00F74912">
            <w:pPr>
              <w:tabs>
                <w:tab w:val="right" w:leader="underscore" w:pos="10206"/>
              </w:tabs>
              <w:spacing w:before="60" w:after="60"/>
            </w:pPr>
          </w:p>
          <w:p w14:paraId="00432186" w14:textId="77777777" w:rsidR="003E1111" w:rsidRPr="002A7707" w:rsidRDefault="003E1111" w:rsidP="00F74912">
            <w:pPr>
              <w:tabs>
                <w:tab w:val="right" w:leader="underscore" w:pos="10206"/>
              </w:tabs>
              <w:spacing w:before="60" w:after="60"/>
            </w:pPr>
          </w:p>
          <w:p w14:paraId="2A69BF3D" w14:textId="77777777" w:rsidR="003E1111" w:rsidRPr="002A7707" w:rsidRDefault="003E1111" w:rsidP="00F74912">
            <w:pPr>
              <w:tabs>
                <w:tab w:val="right" w:leader="underscore" w:pos="10206"/>
              </w:tabs>
              <w:spacing w:before="60" w:after="60"/>
            </w:pPr>
          </w:p>
        </w:tc>
        <w:tc>
          <w:tcPr>
            <w:tcW w:w="1560" w:type="dxa"/>
            <w:vMerge w:val="restart"/>
          </w:tcPr>
          <w:p w14:paraId="35DA4B6C" w14:textId="77777777" w:rsidR="003E1111" w:rsidRPr="002A7707" w:rsidRDefault="003E1111" w:rsidP="00F74912">
            <w:pPr>
              <w:tabs>
                <w:tab w:val="right" w:leader="underscore" w:pos="10206"/>
              </w:tabs>
              <w:spacing w:before="60" w:after="60"/>
            </w:pPr>
          </w:p>
        </w:tc>
        <w:tc>
          <w:tcPr>
            <w:tcW w:w="1559" w:type="dxa"/>
            <w:vMerge w:val="restart"/>
          </w:tcPr>
          <w:p w14:paraId="128C424F" w14:textId="77777777" w:rsidR="003E1111" w:rsidRPr="002A7707" w:rsidRDefault="003E1111" w:rsidP="00F74912">
            <w:pPr>
              <w:tabs>
                <w:tab w:val="right" w:leader="underscore" w:pos="10206"/>
              </w:tabs>
              <w:spacing w:before="60" w:after="60"/>
            </w:pPr>
          </w:p>
        </w:tc>
        <w:tc>
          <w:tcPr>
            <w:tcW w:w="2976" w:type="dxa"/>
          </w:tcPr>
          <w:p w14:paraId="29D87C89" w14:textId="77777777" w:rsidR="003E1111" w:rsidRPr="002A7707" w:rsidRDefault="003E1111" w:rsidP="00F74912">
            <w:pPr>
              <w:tabs>
                <w:tab w:val="right" w:leader="underscore" w:pos="10206"/>
              </w:tabs>
              <w:spacing w:before="60" w:after="60"/>
            </w:pPr>
          </w:p>
          <w:p w14:paraId="712E5135" w14:textId="77777777" w:rsidR="003E1111" w:rsidRPr="002A7707" w:rsidRDefault="003E1111" w:rsidP="00F74912">
            <w:pPr>
              <w:tabs>
                <w:tab w:val="right" w:leader="underscore" w:pos="10206"/>
              </w:tabs>
              <w:spacing w:before="60" w:after="60"/>
            </w:pPr>
          </w:p>
        </w:tc>
        <w:tc>
          <w:tcPr>
            <w:tcW w:w="3005" w:type="dxa"/>
          </w:tcPr>
          <w:p w14:paraId="18EE5C5C" w14:textId="77777777" w:rsidR="003E1111" w:rsidRPr="002A7707" w:rsidRDefault="003E1111" w:rsidP="00F74912">
            <w:pPr>
              <w:tabs>
                <w:tab w:val="right" w:leader="underscore" w:pos="10206"/>
              </w:tabs>
              <w:spacing w:before="60" w:after="60"/>
            </w:pPr>
          </w:p>
        </w:tc>
        <w:tc>
          <w:tcPr>
            <w:tcW w:w="1998" w:type="dxa"/>
          </w:tcPr>
          <w:p w14:paraId="0B5A03E0" w14:textId="77777777" w:rsidR="003E1111" w:rsidRPr="002A7707" w:rsidRDefault="003E1111" w:rsidP="00F74912">
            <w:pPr>
              <w:tabs>
                <w:tab w:val="right" w:leader="underscore" w:pos="10206"/>
              </w:tabs>
              <w:spacing w:before="60" w:after="60"/>
            </w:pPr>
          </w:p>
        </w:tc>
        <w:tc>
          <w:tcPr>
            <w:tcW w:w="809" w:type="dxa"/>
          </w:tcPr>
          <w:p w14:paraId="175362AC" w14:textId="77777777" w:rsidR="003E1111" w:rsidRPr="002A7707" w:rsidRDefault="003E1111" w:rsidP="00F74912">
            <w:pPr>
              <w:tabs>
                <w:tab w:val="right" w:leader="underscore" w:pos="10206"/>
              </w:tabs>
              <w:spacing w:before="60" w:after="60"/>
              <w:jc w:val="center"/>
            </w:pPr>
          </w:p>
        </w:tc>
      </w:tr>
      <w:tr w:rsidR="003E1111" w:rsidRPr="002A7707" w14:paraId="1863C808" w14:textId="77777777" w:rsidTr="00774B2A">
        <w:tc>
          <w:tcPr>
            <w:tcW w:w="675" w:type="dxa"/>
            <w:vMerge/>
          </w:tcPr>
          <w:p w14:paraId="2DC54117" w14:textId="77777777" w:rsidR="003E1111" w:rsidRPr="002A7707" w:rsidRDefault="003E1111" w:rsidP="00F74912">
            <w:pPr>
              <w:tabs>
                <w:tab w:val="right" w:leader="underscore" w:pos="10206"/>
              </w:tabs>
              <w:spacing w:before="60" w:after="60"/>
              <w:jc w:val="center"/>
            </w:pPr>
          </w:p>
        </w:tc>
        <w:tc>
          <w:tcPr>
            <w:tcW w:w="2694" w:type="dxa"/>
            <w:vMerge/>
          </w:tcPr>
          <w:p w14:paraId="035ED950" w14:textId="77777777" w:rsidR="003E1111" w:rsidRPr="002A7707" w:rsidRDefault="003E1111" w:rsidP="00F74912">
            <w:pPr>
              <w:tabs>
                <w:tab w:val="right" w:leader="underscore" w:pos="10206"/>
              </w:tabs>
              <w:spacing w:before="60" w:after="60"/>
            </w:pPr>
          </w:p>
        </w:tc>
        <w:tc>
          <w:tcPr>
            <w:tcW w:w="1560" w:type="dxa"/>
            <w:vMerge/>
          </w:tcPr>
          <w:p w14:paraId="68C39040" w14:textId="77777777" w:rsidR="003E1111" w:rsidRPr="002A7707" w:rsidRDefault="003E1111" w:rsidP="00F74912">
            <w:pPr>
              <w:tabs>
                <w:tab w:val="right" w:leader="underscore" w:pos="10206"/>
              </w:tabs>
              <w:spacing w:before="60" w:after="60"/>
            </w:pPr>
          </w:p>
        </w:tc>
        <w:tc>
          <w:tcPr>
            <w:tcW w:w="1559" w:type="dxa"/>
            <w:vMerge/>
          </w:tcPr>
          <w:p w14:paraId="3181DE50" w14:textId="77777777" w:rsidR="003E1111" w:rsidRPr="002A7707" w:rsidRDefault="003E1111" w:rsidP="00F74912">
            <w:pPr>
              <w:tabs>
                <w:tab w:val="right" w:leader="underscore" w:pos="10206"/>
              </w:tabs>
              <w:spacing w:before="60" w:after="60"/>
            </w:pPr>
          </w:p>
        </w:tc>
        <w:tc>
          <w:tcPr>
            <w:tcW w:w="2976" w:type="dxa"/>
          </w:tcPr>
          <w:p w14:paraId="5E3A6E97" w14:textId="77777777" w:rsidR="003E1111" w:rsidRPr="002A7707" w:rsidRDefault="003E1111" w:rsidP="00F74912">
            <w:pPr>
              <w:tabs>
                <w:tab w:val="right" w:leader="underscore" w:pos="10206"/>
              </w:tabs>
              <w:spacing w:before="60" w:after="60"/>
            </w:pPr>
          </w:p>
          <w:p w14:paraId="02B1744C" w14:textId="77777777" w:rsidR="003E1111" w:rsidRPr="002A7707" w:rsidRDefault="003E1111" w:rsidP="00F74912">
            <w:pPr>
              <w:tabs>
                <w:tab w:val="right" w:leader="underscore" w:pos="10206"/>
              </w:tabs>
              <w:spacing w:before="60" w:after="60"/>
            </w:pPr>
          </w:p>
        </w:tc>
        <w:tc>
          <w:tcPr>
            <w:tcW w:w="3005" w:type="dxa"/>
          </w:tcPr>
          <w:p w14:paraId="6CC72820" w14:textId="77777777" w:rsidR="003E1111" w:rsidRPr="002A7707" w:rsidRDefault="003E1111" w:rsidP="00F74912">
            <w:pPr>
              <w:tabs>
                <w:tab w:val="right" w:leader="underscore" w:pos="10206"/>
              </w:tabs>
              <w:spacing w:before="60" w:after="60"/>
            </w:pPr>
          </w:p>
        </w:tc>
        <w:tc>
          <w:tcPr>
            <w:tcW w:w="1998" w:type="dxa"/>
          </w:tcPr>
          <w:p w14:paraId="2F5B4D63" w14:textId="77777777" w:rsidR="003E1111" w:rsidRPr="002A7707" w:rsidRDefault="003E1111" w:rsidP="00F74912">
            <w:pPr>
              <w:tabs>
                <w:tab w:val="right" w:leader="underscore" w:pos="10206"/>
              </w:tabs>
              <w:spacing w:before="60" w:after="60"/>
            </w:pPr>
          </w:p>
        </w:tc>
        <w:tc>
          <w:tcPr>
            <w:tcW w:w="809" w:type="dxa"/>
          </w:tcPr>
          <w:p w14:paraId="5CB49FD0" w14:textId="77777777" w:rsidR="003E1111" w:rsidRPr="002A7707" w:rsidRDefault="003E1111" w:rsidP="00F74912">
            <w:pPr>
              <w:tabs>
                <w:tab w:val="right" w:leader="underscore" w:pos="10206"/>
              </w:tabs>
              <w:spacing w:before="60" w:after="60"/>
              <w:jc w:val="center"/>
            </w:pPr>
          </w:p>
        </w:tc>
      </w:tr>
      <w:tr w:rsidR="003E1111" w:rsidRPr="002A7707" w14:paraId="64974170" w14:textId="77777777" w:rsidTr="00774B2A">
        <w:tc>
          <w:tcPr>
            <w:tcW w:w="675" w:type="dxa"/>
            <w:vMerge w:val="restart"/>
          </w:tcPr>
          <w:p w14:paraId="46FD89BD" w14:textId="77777777" w:rsidR="003E1111" w:rsidRPr="002A7707" w:rsidRDefault="003E1111" w:rsidP="00F74912">
            <w:pPr>
              <w:tabs>
                <w:tab w:val="right" w:leader="underscore" w:pos="10206"/>
              </w:tabs>
              <w:spacing w:before="60" w:after="60"/>
              <w:jc w:val="center"/>
            </w:pPr>
            <w:r w:rsidRPr="002A7707">
              <w:t>5</w:t>
            </w:r>
          </w:p>
        </w:tc>
        <w:tc>
          <w:tcPr>
            <w:tcW w:w="2694" w:type="dxa"/>
            <w:vMerge w:val="restart"/>
          </w:tcPr>
          <w:p w14:paraId="0799DF4C" w14:textId="77777777" w:rsidR="003E1111" w:rsidRPr="002A7707" w:rsidRDefault="003E1111" w:rsidP="00F74912">
            <w:pPr>
              <w:tabs>
                <w:tab w:val="right" w:leader="underscore" w:pos="10206"/>
              </w:tabs>
              <w:spacing w:before="60" w:after="60"/>
            </w:pPr>
          </w:p>
          <w:p w14:paraId="35180C99" w14:textId="77777777" w:rsidR="003E1111" w:rsidRPr="002A7707" w:rsidRDefault="003E1111" w:rsidP="00F74912">
            <w:pPr>
              <w:tabs>
                <w:tab w:val="right" w:leader="underscore" w:pos="10206"/>
              </w:tabs>
              <w:spacing w:before="60" w:after="60"/>
            </w:pPr>
          </w:p>
          <w:p w14:paraId="76A826F1" w14:textId="77777777" w:rsidR="003E1111" w:rsidRPr="002A7707" w:rsidRDefault="003E1111" w:rsidP="00F74912">
            <w:pPr>
              <w:tabs>
                <w:tab w:val="right" w:leader="underscore" w:pos="10206"/>
              </w:tabs>
              <w:spacing w:before="60" w:after="60"/>
            </w:pPr>
          </w:p>
          <w:p w14:paraId="2BEAD1D4" w14:textId="77777777" w:rsidR="003E1111" w:rsidRPr="002A7707" w:rsidRDefault="003E1111" w:rsidP="00F74912">
            <w:pPr>
              <w:tabs>
                <w:tab w:val="right" w:leader="underscore" w:pos="10206"/>
              </w:tabs>
              <w:spacing w:before="60" w:after="60"/>
            </w:pPr>
          </w:p>
        </w:tc>
        <w:tc>
          <w:tcPr>
            <w:tcW w:w="1560" w:type="dxa"/>
            <w:vMerge w:val="restart"/>
          </w:tcPr>
          <w:p w14:paraId="6A80899B" w14:textId="77777777" w:rsidR="003E1111" w:rsidRPr="002A7707" w:rsidRDefault="003E1111" w:rsidP="00F74912">
            <w:pPr>
              <w:tabs>
                <w:tab w:val="right" w:leader="underscore" w:pos="10206"/>
              </w:tabs>
              <w:spacing w:before="60" w:after="60"/>
            </w:pPr>
          </w:p>
        </w:tc>
        <w:tc>
          <w:tcPr>
            <w:tcW w:w="1559" w:type="dxa"/>
            <w:vMerge w:val="restart"/>
          </w:tcPr>
          <w:p w14:paraId="602BE61C" w14:textId="77777777" w:rsidR="003E1111" w:rsidRPr="002A7707" w:rsidRDefault="003E1111" w:rsidP="00F74912">
            <w:pPr>
              <w:tabs>
                <w:tab w:val="right" w:leader="underscore" w:pos="10206"/>
              </w:tabs>
              <w:spacing w:before="60" w:after="60"/>
            </w:pPr>
          </w:p>
        </w:tc>
        <w:tc>
          <w:tcPr>
            <w:tcW w:w="2976" w:type="dxa"/>
          </w:tcPr>
          <w:p w14:paraId="0F27A21B" w14:textId="77777777" w:rsidR="003E1111" w:rsidRPr="002A7707" w:rsidRDefault="003E1111" w:rsidP="00F74912">
            <w:pPr>
              <w:tabs>
                <w:tab w:val="right" w:leader="underscore" w:pos="10206"/>
              </w:tabs>
              <w:spacing w:before="60" w:after="60"/>
            </w:pPr>
          </w:p>
          <w:p w14:paraId="7E82A8CA" w14:textId="77777777" w:rsidR="003E1111" w:rsidRPr="002A7707" w:rsidRDefault="003E1111" w:rsidP="00F74912">
            <w:pPr>
              <w:tabs>
                <w:tab w:val="right" w:leader="underscore" w:pos="10206"/>
              </w:tabs>
              <w:spacing w:before="60" w:after="60"/>
            </w:pPr>
          </w:p>
        </w:tc>
        <w:tc>
          <w:tcPr>
            <w:tcW w:w="3005" w:type="dxa"/>
          </w:tcPr>
          <w:p w14:paraId="75925C6B" w14:textId="77777777" w:rsidR="003E1111" w:rsidRPr="002A7707" w:rsidRDefault="003E1111" w:rsidP="00F74912">
            <w:pPr>
              <w:tabs>
                <w:tab w:val="right" w:leader="underscore" w:pos="10206"/>
              </w:tabs>
              <w:spacing w:before="60" w:after="60"/>
            </w:pPr>
          </w:p>
        </w:tc>
        <w:tc>
          <w:tcPr>
            <w:tcW w:w="1998" w:type="dxa"/>
          </w:tcPr>
          <w:p w14:paraId="0AF06BA3" w14:textId="77777777" w:rsidR="003E1111" w:rsidRPr="002A7707" w:rsidRDefault="003E1111" w:rsidP="00F74912">
            <w:pPr>
              <w:tabs>
                <w:tab w:val="right" w:leader="underscore" w:pos="10206"/>
              </w:tabs>
              <w:spacing w:before="60" w:after="60"/>
            </w:pPr>
          </w:p>
        </w:tc>
        <w:tc>
          <w:tcPr>
            <w:tcW w:w="809" w:type="dxa"/>
          </w:tcPr>
          <w:p w14:paraId="445DFBF2" w14:textId="77777777" w:rsidR="003E1111" w:rsidRPr="002A7707" w:rsidRDefault="003E1111" w:rsidP="00F74912">
            <w:pPr>
              <w:tabs>
                <w:tab w:val="right" w:leader="underscore" w:pos="10206"/>
              </w:tabs>
              <w:spacing w:before="60" w:after="60"/>
              <w:jc w:val="center"/>
            </w:pPr>
          </w:p>
        </w:tc>
      </w:tr>
      <w:tr w:rsidR="003E1111" w:rsidRPr="002A7707" w14:paraId="797DB57E" w14:textId="77777777" w:rsidTr="00774B2A">
        <w:tc>
          <w:tcPr>
            <w:tcW w:w="675" w:type="dxa"/>
            <w:vMerge/>
          </w:tcPr>
          <w:p w14:paraId="19B64D51" w14:textId="77777777" w:rsidR="003E1111" w:rsidRPr="002A7707" w:rsidRDefault="003E1111" w:rsidP="00F74912">
            <w:pPr>
              <w:tabs>
                <w:tab w:val="right" w:leader="underscore" w:pos="10206"/>
              </w:tabs>
              <w:jc w:val="center"/>
            </w:pPr>
          </w:p>
        </w:tc>
        <w:tc>
          <w:tcPr>
            <w:tcW w:w="2694" w:type="dxa"/>
            <w:vMerge/>
          </w:tcPr>
          <w:p w14:paraId="01C0D7EC" w14:textId="77777777" w:rsidR="003E1111" w:rsidRPr="002A7707" w:rsidRDefault="003E1111" w:rsidP="00F74912">
            <w:pPr>
              <w:tabs>
                <w:tab w:val="right" w:leader="underscore" w:pos="10206"/>
              </w:tabs>
            </w:pPr>
          </w:p>
        </w:tc>
        <w:tc>
          <w:tcPr>
            <w:tcW w:w="1560" w:type="dxa"/>
            <w:vMerge/>
          </w:tcPr>
          <w:p w14:paraId="5E2834C0" w14:textId="77777777" w:rsidR="003E1111" w:rsidRPr="002A7707" w:rsidRDefault="003E1111" w:rsidP="00F74912">
            <w:pPr>
              <w:tabs>
                <w:tab w:val="right" w:leader="underscore" w:pos="10206"/>
              </w:tabs>
            </w:pPr>
          </w:p>
        </w:tc>
        <w:tc>
          <w:tcPr>
            <w:tcW w:w="1559" w:type="dxa"/>
            <w:vMerge/>
          </w:tcPr>
          <w:p w14:paraId="477C968C" w14:textId="77777777" w:rsidR="003E1111" w:rsidRPr="002A7707" w:rsidRDefault="003E1111" w:rsidP="00F74912">
            <w:pPr>
              <w:tabs>
                <w:tab w:val="right" w:leader="underscore" w:pos="10206"/>
              </w:tabs>
            </w:pPr>
          </w:p>
        </w:tc>
        <w:tc>
          <w:tcPr>
            <w:tcW w:w="2976" w:type="dxa"/>
          </w:tcPr>
          <w:p w14:paraId="11A85FD0" w14:textId="77777777" w:rsidR="003E1111" w:rsidRPr="002A7707" w:rsidRDefault="003E1111" w:rsidP="00F74912">
            <w:pPr>
              <w:tabs>
                <w:tab w:val="right" w:leader="underscore" w:pos="10206"/>
              </w:tabs>
              <w:spacing w:before="60" w:after="60"/>
            </w:pPr>
          </w:p>
          <w:p w14:paraId="03707812" w14:textId="77777777" w:rsidR="003E1111" w:rsidRPr="002A7707" w:rsidRDefault="003E1111" w:rsidP="00F74912">
            <w:pPr>
              <w:tabs>
                <w:tab w:val="right" w:leader="underscore" w:pos="10206"/>
              </w:tabs>
              <w:spacing w:before="60" w:after="60"/>
            </w:pPr>
          </w:p>
        </w:tc>
        <w:tc>
          <w:tcPr>
            <w:tcW w:w="3005" w:type="dxa"/>
          </w:tcPr>
          <w:p w14:paraId="0CBB0549" w14:textId="77777777" w:rsidR="003E1111" w:rsidRPr="002A7707" w:rsidRDefault="003E1111" w:rsidP="00F74912">
            <w:pPr>
              <w:tabs>
                <w:tab w:val="right" w:leader="underscore" w:pos="10206"/>
              </w:tabs>
              <w:spacing w:before="60" w:after="60"/>
            </w:pPr>
          </w:p>
        </w:tc>
        <w:tc>
          <w:tcPr>
            <w:tcW w:w="1998" w:type="dxa"/>
          </w:tcPr>
          <w:p w14:paraId="7DC68494" w14:textId="77777777" w:rsidR="003E1111" w:rsidRPr="002A7707" w:rsidRDefault="003E1111" w:rsidP="00F74912">
            <w:pPr>
              <w:tabs>
                <w:tab w:val="right" w:leader="underscore" w:pos="10206"/>
              </w:tabs>
              <w:spacing w:before="60" w:after="60"/>
            </w:pPr>
          </w:p>
        </w:tc>
        <w:tc>
          <w:tcPr>
            <w:tcW w:w="809" w:type="dxa"/>
          </w:tcPr>
          <w:p w14:paraId="43D91169" w14:textId="77777777" w:rsidR="003E1111" w:rsidRPr="002A7707" w:rsidRDefault="003E1111" w:rsidP="00F74912">
            <w:pPr>
              <w:tabs>
                <w:tab w:val="right" w:leader="underscore" w:pos="10206"/>
              </w:tabs>
              <w:spacing w:before="60" w:after="60"/>
              <w:jc w:val="center"/>
            </w:pPr>
          </w:p>
        </w:tc>
      </w:tr>
    </w:tbl>
    <w:p w14:paraId="66A8A67F" w14:textId="472CC2B2" w:rsidR="003E1111" w:rsidRDefault="003E1111" w:rsidP="00F74912">
      <w:pPr>
        <w:tabs>
          <w:tab w:val="right" w:leader="underscore" w:pos="10206"/>
        </w:tabs>
        <w:spacing w:before="120"/>
        <w:rPr>
          <w:sz w:val="16"/>
        </w:rPr>
      </w:pPr>
      <w:r w:rsidRPr="002A7707">
        <w:rPr>
          <w:sz w:val="16"/>
        </w:rPr>
        <w:t>(*) : le candidat peut joindre : des certificats ou attestations de travaux rédigés par les maîtres d’ouvrage ou les maîtres d’œuvre concernés par ces références ou une documentation interne synthétique.</w:t>
      </w:r>
    </w:p>
    <w:p w14:paraId="1B360633" w14:textId="56FFE924" w:rsidR="003A0F3A" w:rsidRDefault="003A0F3A" w:rsidP="00F74912">
      <w:pPr>
        <w:tabs>
          <w:tab w:val="right" w:leader="underscore" w:pos="10206"/>
        </w:tabs>
        <w:spacing w:before="120"/>
        <w:rPr>
          <w:sz w:val="16"/>
        </w:rPr>
      </w:pPr>
    </w:p>
    <w:p w14:paraId="329FE617" w14:textId="77777777" w:rsidR="003A0F3A" w:rsidRDefault="003A0F3A">
      <w:pPr>
        <w:spacing w:after="200" w:line="276" w:lineRule="auto"/>
        <w:jc w:val="left"/>
        <w:rPr>
          <w:sz w:val="16"/>
        </w:rPr>
      </w:pPr>
      <w:r>
        <w:rPr>
          <w:sz w:val="16"/>
        </w:rPr>
        <w:br w:type="page"/>
      </w:r>
    </w:p>
    <w:p w14:paraId="121BFE85" w14:textId="77777777" w:rsidR="003A0F3A" w:rsidRPr="002A7707" w:rsidRDefault="003A0F3A" w:rsidP="00F74912">
      <w:pPr>
        <w:tabs>
          <w:tab w:val="right" w:leader="underscore" w:pos="10206"/>
        </w:tabs>
        <w:spacing w:before="120"/>
        <w:rPr>
          <w:sz w:val="16"/>
        </w:rPr>
        <w:sectPr w:rsidR="003A0F3A" w:rsidRPr="002A7707" w:rsidSect="00D87B8A">
          <w:headerReference w:type="even" r:id="rId17"/>
          <w:headerReference w:type="default" r:id="rId18"/>
          <w:footerReference w:type="default" r:id="rId19"/>
          <w:footnotePr>
            <w:numRestart w:val="eachSect"/>
          </w:footnotePr>
          <w:type w:val="oddPage"/>
          <w:pgSz w:w="16840" w:h="11907" w:orient="landscape" w:code="9"/>
          <w:pgMar w:top="720"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3A0F3A" w:rsidRPr="003A0F3A" w14:paraId="1FA29B21" w14:textId="77777777" w:rsidTr="008B4444">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6E1E68AD" w14:textId="09DA26A8" w:rsidR="003A0F3A" w:rsidRPr="00D611D9" w:rsidRDefault="003A0F3A" w:rsidP="00D611D9">
            <w:pPr>
              <w:pStyle w:val="Titre6"/>
            </w:pPr>
            <w:r w:rsidRPr="003A0F3A">
              <w:br w:type="page"/>
            </w:r>
            <w:bookmarkStart w:id="189" w:name="_Toc24544350"/>
            <w:bookmarkStart w:id="190" w:name="_Toc176250792"/>
            <w:bookmarkStart w:id="191" w:name="_Toc230167911"/>
            <w:r w:rsidRPr="00D611D9">
              <w:t xml:space="preserve">ANNEXE </w:t>
            </w:r>
            <w:r w:rsidR="00D611D9" w:rsidRPr="00D611D9">
              <w:t>C</w:t>
            </w:r>
            <w:r w:rsidRPr="00D611D9">
              <w:t xml:space="preserve"> – GUIDE DE RÉDACTION DU MÉMOIRE TECHNIQUE</w:t>
            </w:r>
            <w:bookmarkEnd w:id="189"/>
            <w:bookmarkEnd w:id="190"/>
            <w:bookmarkEnd w:id="191"/>
          </w:p>
        </w:tc>
      </w:tr>
    </w:tbl>
    <w:p w14:paraId="3C25F237" w14:textId="77777777" w:rsidR="003A0F3A" w:rsidRPr="003A0F3A" w:rsidRDefault="003A0F3A" w:rsidP="003A0F3A">
      <w:pPr>
        <w:tabs>
          <w:tab w:val="right" w:leader="underscore" w:pos="10206"/>
        </w:tabs>
        <w:rPr>
          <w:szCs w:val="22"/>
        </w:rPr>
      </w:pPr>
    </w:p>
    <w:p w14:paraId="0061845D" w14:textId="77777777" w:rsidR="003A0F3A" w:rsidRPr="002A7707" w:rsidRDefault="003A0F3A" w:rsidP="003A0F3A">
      <w:pPr>
        <w:tabs>
          <w:tab w:val="right" w:leader="underscore" w:pos="10206"/>
        </w:tabs>
        <w:rPr>
          <w:szCs w:val="22"/>
        </w:rPr>
      </w:pPr>
      <w:r w:rsidRPr="002A7707">
        <w:rPr>
          <w:szCs w:val="22"/>
        </w:rPr>
        <w:t xml:space="preserve">Ce guide a pour but principal de conduire et de guider les entreprises dans l’élaboration de leur réponse à la consultation, de manière à faciliter ultérieurement l’examen et la comparaison des offres sur le critère </w:t>
      </w:r>
      <w:r>
        <w:rPr>
          <w:szCs w:val="22"/>
        </w:rPr>
        <w:t>« valeur technique » des offres.</w:t>
      </w:r>
    </w:p>
    <w:p w14:paraId="381F83EE" w14:textId="77777777" w:rsidR="003A0F3A" w:rsidRPr="002A7707" w:rsidRDefault="003A0F3A" w:rsidP="003A0F3A">
      <w:pPr>
        <w:tabs>
          <w:tab w:val="right" w:leader="underscore" w:pos="10206"/>
        </w:tabs>
        <w:rPr>
          <w:szCs w:val="22"/>
        </w:rPr>
      </w:pPr>
    </w:p>
    <w:p w14:paraId="2C151861" w14:textId="77777777" w:rsidR="003A0F3A" w:rsidRPr="00BB3D82" w:rsidRDefault="003A0F3A" w:rsidP="003A0F3A">
      <w:pPr>
        <w:rPr>
          <w:b/>
        </w:rPr>
      </w:pPr>
      <w:r w:rsidRPr="0087708A">
        <w:rPr>
          <w:b/>
        </w:rPr>
        <w:t>Le mémoire technique ainsi constitué par l’entrepreneur, deviendra une pièce contractuelle et l’entreprise se trouvera fermement engagée sur son contenu.</w:t>
      </w:r>
    </w:p>
    <w:p w14:paraId="40551E13" w14:textId="77777777" w:rsidR="003A0F3A" w:rsidRPr="002A7707" w:rsidRDefault="003A0F3A" w:rsidP="003A0F3A">
      <w:pPr>
        <w:tabs>
          <w:tab w:val="right" w:leader="underscore" w:pos="10206"/>
        </w:tabs>
        <w:rPr>
          <w:szCs w:val="22"/>
        </w:rPr>
      </w:pPr>
    </w:p>
    <w:p w14:paraId="57762013" w14:textId="775F2F51" w:rsidR="003B6EBA" w:rsidRPr="003B6EBA" w:rsidRDefault="003B6EBA" w:rsidP="003B6EBA">
      <w:pPr>
        <w:autoSpaceDE w:val="0"/>
        <w:autoSpaceDN w:val="0"/>
        <w:adjustRightInd w:val="0"/>
        <w:rPr>
          <w:szCs w:val="22"/>
        </w:rPr>
      </w:pPr>
      <w:r w:rsidRPr="003B6EBA">
        <w:rPr>
          <w:szCs w:val="22"/>
        </w:rPr>
        <w:t xml:space="preserve">Les sous critères et </w:t>
      </w:r>
      <w:r>
        <w:rPr>
          <w:szCs w:val="22"/>
        </w:rPr>
        <w:t>items</w:t>
      </w:r>
      <w:r w:rsidRPr="003B6EBA">
        <w:rPr>
          <w:szCs w:val="22"/>
        </w:rPr>
        <w:t xml:space="preserve"> que le maître d’œuvre souhaite voir apparaître dans le mémoire technique sont indiqués dans ce guide technique.</w:t>
      </w:r>
    </w:p>
    <w:p w14:paraId="69B96BEB" w14:textId="77777777" w:rsidR="003B6EBA" w:rsidRPr="003B6EBA" w:rsidRDefault="003B6EBA" w:rsidP="003B6EBA">
      <w:pPr>
        <w:autoSpaceDE w:val="0"/>
        <w:autoSpaceDN w:val="0"/>
        <w:adjustRightInd w:val="0"/>
        <w:rPr>
          <w:szCs w:val="22"/>
        </w:rPr>
      </w:pPr>
    </w:p>
    <w:p w14:paraId="39561CCA" w14:textId="2708F5EA" w:rsidR="003A0F3A" w:rsidRDefault="003B6EBA" w:rsidP="003B6EBA">
      <w:pPr>
        <w:autoSpaceDE w:val="0"/>
        <w:autoSpaceDN w:val="0"/>
        <w:adjustRightInd w:val="0"/>
        <w:rPr>
          <w:szCs w:val="22"/>
        </w:rPr>
      </w:pPr>
      <w:r w:rsidRPr="003B6EBA">
        <w:rPr>
          <w:szCs w:val="22"/>
        </w:rPr>
        <w:t xml:space="preserve">Le mémoire technique sera jugé sur différents </w:t>
      </w:r>
      <w:r>
        <w:rPr>
          <w:szCs w:val="22"/>
        </w:rPr>
        <w:t>items et sous-</w:t>
      </w:r>
      <w:r w:rsidR="0044678D">
        <w:rPr>
          <w:szCs w:val="22"/>
        </w:rPr>
        <w:t>critères</w:t>
      </w:r>
      <w:r w:rsidRPr="003B6EBA">
        <w:rPr>
          <w:szCs w:val="22"/>
        </w:rPr>
        <w:t>.</w:t>
      </w:r>
    </w:p>
    <w:p w14:paraId="5CA6655D" w14:textId="77777777" w:rsidR="003B6EBA" w:rsidRDefault="003B6EBA" w:rsidP="003B6EBA">
      <w:pPr>
        <w:autoSpaceDE w:val="0"/>
        <w:autoSpaceDN w:val="0"/>
        <w:adjustRightInd w:val="0"/>
        <w:rPr>
          <w:szCs w:val="22"/>
        </w:rPr>
      </w:pPr>
    </w:p>
    <w:p w14:paraId="4945480E" w14:textId="77777777" w:rsidR="003B6EBA" w:rsidRPr="00B2196E" w:rsidRDefault="003B6EBA" w:rsidP="003B6EBA">
      <w:pPr>
        <w:rPr>
          <w:rFonts w:ascii="Arial Nova" w:hAnsi="Arial Nova"/>
          <w:sz w:val="20"/>
          <w:szCs w:val="20"/>
        </w:rPr>
      </w:pPr>
      <w:r w:rsidRPr="00B2196E">
        <w:rPr>
          <w:rFonts w:ascii="Arial Nova" w:hAnsi="Arial Nova"/>
          <w:sz w:val="20"/>
          <w:szCs w:val="20"/>
        </w:rPr>
        <w:t xml:space="preserve">Les modalités de notation sont les suivantes : </w:t>
      </w:r>
    </w:p>
    <w:p w14:paraId="01BF99F6" w14:textId="257F5DBD" w:rsidR="003B6EBA" w:rsidRDefault="003B6EBA" w:rsidP="003A0F3A">
      <w:pPr>
        <w:spacing w:after="160" w:line="259" w:lineRule="auto"/>
        <w:rPr>
          <w:rFonts w:ascii="Arial Nova" w:eastAsia="Calibri" w:hAnsi="Arial Nova"/>
          <w:b/>
          <w:bCs/>
          <w:kern w:val="2"/>
          <w:sz w:val="20"/>
          <w:u w:val="single"/>
          <w:lang w:eastAsia="en-US"/>
          <w14:ligatures w14:val="standardContextual"/>
        </w:rPr>
      </w:pPr>
    </w:p>
    <w:p w14:paraId="0E02BCB3" w14:textId="77777777" w:rsidR="003B6EBA" w:rsidRPr="002A7707" w:rsidRDefault="003B6EBA" w:rsidP="003B6EBA">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1A0DCD8F" w14:textId="77777777" w:rsidR="003B6EBA" w:rsidRPr="002A7707" w:rsidRDefault="003B6EBA" w:rsidP="003B6EBA">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1E93B913" w14:textId="77777777" w:rsidR="003B6EBA" w:rsidRPr="002A7707" w:rsidRDefault="003B6EBA" w:rsidP="003B6EBA">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242FC461" w14:textId="77777777" w:rsidR="003B6EBA" w:rsidRPr="002A7707" w:rsidRDefault="003B6EBA" w:rsidP="003B6EBA">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578D72BC" w14:textId="77777777" w:rsidR="003B6EBA" w:rsidRDefault="003B6EBA" w:rsidP="003B6EBA">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68778AA9" w14:textId="134F8858" w:rsidR="003B6EBA" w:rsidRDefault="003B6EBA" w:rsidP="003B6EBA">
      <w:pPr>
        <w:pStyle w:val="texte"/>
        <w:spacing w:before="120"/>
        <w:ind w:firstLine="0"/>
        <w:jc w:val="left"/>
        <w:rPr>
          <w:color w:val="0070C0"/>
          <w:szCs w:val="22"/>
        </w:rPr>
      </w:pPr>
      <w:r>
        <w:rPr>
          <w:szCs w:val="22"/>
        </w:rPr>
        <w:t>Si un sous-critère n’est pas décomposé en items, la méthode de notation du sous-critère sera celle du thème ci-dessus.</w:t>
      </w:r>
      <w:r w:rsidRPr="002A7707">
        <w:rPr>
          <w:b/>
          <w:color w:val="0070C0"/>
          <w:szCs w:val="22"/>
        </w:rPr>
        <w:t xml:space="preserve"> </w:t>
      </w:r>
    </w:p>
    <w:p w14:paraId="4D0F529B" w14:textId="77777777" w:rsidR="003B6EBA" w:rsidRPr="002A7707" w:rsidRDefault="003B6EBA" w:rsidP="003B6EBA">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223BE6BE" w14:textId="08F71273" w:rsidR="003B6EBA" w:rsidRDefault="003B6EBA" w:rsidP="003A0F3A">
      <w:pPr>
        <w:spacing w:after="160" w:line="259" w:lineRule="auto"/>
        <w:rPr>
          <w:rFonts w:ascii="Arial Nova" w:eastAsia="Calibri" w:hAnsi="Arial Nova"/>
          <w:b/>
          <w:bCs/>
          <w:kern w:val="2"/>
          <w:sz w:val="20"/>
          <w:u w:val="single"/>
          <w:lang w:eastAsia="en-US"/>
          <w14:ligatures w14:val="standardContextual"/>
        </w:rPr>
      </w:pPr>
    </w:p>
    <w:p w14:paraId="098B8DB6" w14:textId="77777777" w:rsidR="0044678D" w:rsidRDefault="0044678D" w:rsidP="003A0F3A">
      <w:pPr>
        <w:spacing w:after="160" w:line="259" w:lineRule="auto"/>
        <w:rPr>
          <w:rFonts w:ascii="Arial Nova" w:eastAsia="Calibri" w:hAnsi="Arial Nova"/>
          <w:b/>
          <w:bCs/>
          <w:kern w:val="2"/>
          <w:sz w:val="20"/>
          <w:u w:val="single"/>
          <w:lang w:eastAsia="en-US"/>
          <w14:ligatures w14:val="standardContextual"/>
        </w:rPr>
      </w:pPr>
    </w:p>
    <w:p w14:paraId="7F143B07" w14:textId="77777777" w:rsidR="003B6EBA" w:rsidRDefault="003B6EBA" w:rsidP="003A0F3A">
      <w:pPr>
        <w:spacing w:after="160" w:line="259" w:lineRule="auto"/>
        <w:rPr>
          <w:rFonts w:ascii="Arial Nova" w:eastAsia="Calibri" w:hAnsi="Arial Nova"/>
          <w:b/>
          <w:bCs/>
          <w:kern w:val="2"/>
          <w:sz w:val="20"/>
          <w:u w:val="single"/>
          <w:lang w:eastAsia="en-US"/>
          <w14:ligatures w14:val="standardContextual"/>
        </w:rPr>
      </w:pPr>
      <w:bookmarkStart w:id="192" w:name="_Hlk230164509"/>
    </w:p>
    <w:p w14:paraId="15A377C6" w14:textId="77777777" w:rsidR="00AB3445" w:rsidRDefault="00AB3445" w:rsidP="003A0F3A">
      <w:pPr>
        <w:spacing w:after="160" w:line="259" w:lineRule="auto"/>
        <w:rPr>
          <w:rFonts w:ascii="Arial Nova" w:eastAsia="Calibri" w:hAnsi="Arial Nova"/>
          <w:b/>
          <w:bCs/>
          <w:kern w:val="2"/>
          <w:sz w:val="20"/>
          <w:u w:val="single"/>
          <w:lang w:eastAsia="en-US"/>
          <w14:ligatures w14:val="standardContextual"/>
        </w:rPr>
      </w:pPr>
      <w:bookmarkStart w:id="193" w:name="_Hlk228983747"/>
    </w:p>
    <w:p w14:paraId="6CAD17B0" w14:textId="70016249" w:rsidR="00AB3445" w:rsidRPr="00AB3445" w:rsidRDefault="00AB3445" w:rsidP="00AB3445">
      <w:pPr>
        <w:pBdr>
          <w:top w:val="single" w:sz="4" w:space="1" w:color="auto"/>
          <w:left w:val="single" w:sz="4" w:space="4" w:color="auto"/>
          <w:bottom w:val="single" w:sz="4" w:space="1" w:color="auto"/>
          <w:right w:val="single" w:sz="4" w:space="4" w:color="auto"/>
        </w:pBdr>
        <w:spacing w:after="160" w:line="259" w:lineRule="auto"/>
        <w:jc w:val="center"/>
        <w:rPr>
          <w:rFonts w:eastAsia="Calibri"/>
          <w:b/>
          <w:bCs/>
          <w:kern w:val="2"/>
          <w:sz w:val="28"/>
          <w:szCs w:val="28"/>
          <w:lang w:eastAsia="en-US"/>
          <w14:ligatures w14:val="standardContextual"/>
        </w:rPr>
      </w:pPr>
      <w:r w:rsidRPr="00AB3445">
        <w:rPr>
          <w:rFonts w:eastAsia="Calibri"/>
          <w:b/>
          <w:bCs/>
          <w:kern w:val="2"/>
          <w:sz w:val="28"/>
          <w:szCs w:val="28"/>
          <w:lang w:eastAsia="en-US"/>
          <w14:ligatures w14:val="standardContextual"/>
        </w:rPr>
        <w:t>Pour le Lot 01 : Structure Bois et Second œuvre </w:t>
      </w:r>
    </w:p>
    <w:p w14:paraId="0F6C22A9" w14:textId="4C8D603C" w:rsidR="00AB3445" w:rsidRDefault="00AB3445" w:rsidP="00AB3445">
      <w:pPr>
        <w:spacing w:after="160" w:line="259" w:lineRule="auto"/>
        <w:rPr>
          <w:rFonts w:eastAsia="Calibri"/>
          <w:b/>
          <w:bCs/>
          <w:kern w:val="2"/>
          <w:szCs w:val="22"/>
          <w:u w:val="single"/>
          <w:lang w:eastAsia="en-US"/>
          <w14:ligatures w14:val="standardContextual"/>
        </w:rPr>
      </w:pPr>
      <w:bookmarkStart w:id="194" w:name="_Hlk228974127"/>
    </w:p>
    <w:p w14:paraId="66B1C831" w14:textId="77777777" w:rsidR="0044678D" w:rsidRDefault="0044678D" w:rsidP="00AB3445">
      <w:pPr>
        <w:spacing w:after="160" w:line="259" w:lineRule="auto"/>
        <w:rPr>
          <w:rFonts w:eastAsia="Calibri"/>
          <w:b/>
          <w:bCs/>
          <w:kern w:val="2"/>
          <w:szCs w:val="22"/>
          <w:u w:val="single"/>
          <w:lang w:eastAsia="en-US"/>
          <w14:ligatures w14:val="standardContextual"/>
        </w:rPr>
      </w:pPr>
    </w:p>
    <w:p w14:paraId="55E4C400" w14:textId="1B75196D" w:rsidR="00AB3445" w:rsidRPr="00AB3445" w:rsidRDefault="00AB3445" w:rsidP="00AB3445">
      <w:pPr>
        <w:spacing w:after="160" w:line="259" w:lineRule="auto"/>
        <w:rPr>
          <w:rFonts w:eastAsia="Calibri"/>
          <w:b/>
          <w:bCs/>
          <w:kern w:val="2"/>
          <w:szCs w:val="22"/>
          <w:u w:val="single"/>
          <w:lang w:eastAsia="en-US"/>
          <w14:ligatures w14:val="standardContextual"/>
        </w:rPr>
      </w:pPr>
      <w:r>
        <w:rPr>
          <w:rFonts w:eastAsia="Calibri"/>
          <w:b/>
          <w:bCs/>
          <w:kern w:val="2"/>
          <w:szCs w:val="22"/>
          <w:u w:val="single"/>
          <w:lang w:eastAsia="en-US"/>
          <w14:ligatures w14:val="standardContextual"/>
        </w:rPr>
        <w:t>Sous-critères</w:t>
      </w:r>
      <w:r w:rsidRPr="00AB3445">
        <w:rPr>
          <w:rFonts w:eastAsia="Calibri"/>
          <w:b/>
          <w:bCs/>
          <w:kern w:val="2"/>
          <w:szCs w:val="22"/>
          <w:u w:val="single"/>
          <w:lang w:eastAsia="en-US"/>
          <w14:ligatures w14:val="standardContextual"/>
        </w:rPr>
        <w:t xml:space="preserve"> 1</w:t>
      </w:r>
      <w:r>
        <w:rPr>
          <w:rFonts w:eastAsia="Calibri"/>
          <w:b/>
          <w:bCs/>
          <w:kern w:val="2"/>
          <w:szCs w:val="22"/>
          <w:u w:val="single"/>
          <w:lang w:eastAsia="en-US"/>
          <w14:ligatures w14:val="standardContextual"/>
        </w:rPr>
        <w:t> : R</w:t>
      </w:r>
      <w:r w:rsidRPr="00AB3445">
        <w:rPr>
          <w:rFonts w:eastAsia="Calibri"/>
          <w:b/>
          <w:bCs/>
          <w:kern w:val="2"/>
          <w:szCs w:val="22"/>
          <w:u w:val="single"/>
          <w:lang w:eastAsia="en-US"/>
          <w14:ligatures w14:val="standardContextual"/>
        </w:rPr>
        <w:t>éférences moyens humains et techniques (1</w:t>
      </w:r>
      <w:r>
        <w:rPr>
          <w:rFonts w:eastAsia="Calibri"/>
          <w:b/>
          <w:bCs/>
          <w:kern w:val="2"/>
          <w:szCs w:val="22"/>
          <w:u w:val="single"/>
          <w:lang w:eastAsia="en-US"/>
          <w14:ligatures w14:val="standardContextual"/>
        </w:rPr>
        <w:t>2</w:t>
      </w:r>
      <w:r w:rsidRPr="00AB3445">
        <w:rPr>
          <w:rFonts w:eastAsia="Calibri"/>
          <w:b/>
          <w:bCs/>
          <w:kern w:val="2"/>
          <w:szCs w:val="22"/>
          <w:u w:val="single"/>
          <w:lang w:eastAsia="en-US"/>
          <w14:ligatures w14:val="standardContextual"/>
        </w:rPr>
        <w:t xml:space="preserve"> points)</w:t>
      </w:r>
    </w:p>
    <w:p w14:paraId="44401D93" w14:textId="77777777" w:rsidR="00AB3445" w:rsidRPr="00AB3445" w:rsidRDefault="00AB3445" w:rsidP="00AB3445">
      <w:pPr>
        <w:spacing w:after="160" w:line="259" w:lineRule="auto"/>
        <w:rPr>
          <w:rFonts w:eastAsia="Calibri"/>
          <w:b/>
          <w:bCs/>
          <w:kern w:val="2"/>
          <w:szCs w:val="22"/>
          <w:lang w:eastAsia="en-US"/>
          <w14:ligatures w14:val="standardContextual"/>
        </w:rPr>
      </w:pPr>
      <w:r w:rsidRPr="00AB3445">
        <w:rPr>
          <w:rFonts w:eastAsia="Calibri"/>
          <w:b/>
          <w:bCs/>
          <w:kern w:val="2"/>
          <w:szCs w:val="22"/>
          <w:lang w:eastAsia="en-US"/>
          <w14:ligatures w14:val="standardContextual"/>
        </w:rPr>
        <w:t>Item 1.1 : Référence sur des chantiers d’importance ou de nature similaire au projet (4 points)</w:t>
      </w:r>
    </w:p>
    <w:p w14:paraId="6ABB679E" w14:textId="77777777"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Le candidat sélectionnera des références significatives, dont le volume des prestations est au moins égal à celles prévues sur ce projet, et détaillera les éléments qu’il juge pertinents et permettant d’apprécier le bon déroulement du chantier et la tenue des délais.</w:t>
      </w:r>
    </w:p>
    <w:p w14:paraId="328302B9" w14:textId="77777777"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Mettre en valeur la portée et nature des travaux, les montants de travaux, les éventuels points remarquables/communs du chantier avec le projet.</w:t>
      </w:r>
    </w:p>
    <w:p w14:paraId="670C4361" w14:textId="77777777" w:rsidR="00AB3445" w:rsidRPr="00AB3445" w:rsidRDefault="00AB3445" w:rsidP="00AB3445">
      <w:pPr>
        <w:spacing w:after="160" w:line="259" w:lineRule="auto"/>
        <w:rPr>
          <w:rFonts w:eastAsia="Calibri"/>
          <w:b/>
          <w:bCs/>
          <w:kern w:val="2"/>
          <w:szCs w:val="22"/>
          <w:lang w:eastAsia="en-US"/>
          <w14:ligatures w14:val="standardContextual"/>
        </w:rPr>
      </w:pPr>
      <w:r w:rsidRPr="00AB3445">
        <w:rPr>
          <w:rFonts w:eastAsia="Calibri"/>
          <w:b/>
          <w:bCs/>
          <w:kern w:val="2"/>
          <w:szCs w:val="22"/>
          <w:lang w:eastAsia="en-US"/>
          <w14:ligatures w14:val="standardContextual"/>
        </w:rPr>
        <w:t>Item 1.2 :  Moyens humains et technique (4 points)</w:t>
      </w:r>
    </w:p>
    <w:p w14:paraId="5C81C7B6" w14:textId="77777777"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Le candidat détaille l’organisation de la société (et celle de ces sous-traitants) y compris la cellule administrative.</w:t>
      </w:r>
    </w:p>
    <w:p w14:paraId="79D78B66" w14:textId="77777777"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Le candidat détaille les effectifs, leur organisation et leur qualification qu’il projette d’affecter à l’exécution des travaux.</w:t>
      </w:r>
    </w:p>
    <w:p w14:paraId="5D0BB2AD" w14:textId="77777777"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Le candidat détaille l’organisation et l’optimisation organisationnel pour l’acheminement des équipes sur chantiers.</w:t>
      </w:r>
    </w:p>
    <w:p w14:paraId="24D282F9" w14:textId="77777777"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Le candidat détaille les moyens technique et matériel qu’il vas utiliser (camions, levage, matériel électroportatif, échafaudages etc.).</w:t>
      </w:r>
    </w:p>
    <w:p w14:paraId="3AF7420E" w14:textId="77777777" w:rsidR="00AB3445" w:rsidRPr="00AB3445" w:rsidRDefault="00AB3445" w:rsidP="00AB3445">
      <w:pPr>
        <w:spacing w:after="160" w:line="259" w:lineRule="auto"/>
        <w:rPr>
          <w:rFonts w:eastAsia="Calibri"/>
          <w:b/>
          <w:bCs/>
          <w:kern w:val="2"/>
          <w:szCs w:val="22"/>
          <w:lang w:eastAsia="en-US"/>
          <w14:ligatures w14:val="standardContextual"/>
        </w:rPr>
      </w:pPr>
      <w:r w:rsidRPr="00AB3445">
        <w:rPr>
          <w:rFonts w:eastAsia="Calibri"/>
          <w:b/>
          <w:bCs/>
          <w:kern w:val="2"/>
          <w:szCs w:val="22"/>
          <w:lang w:eastAsia="en-US"/>
          <w14:ligatures w14:val="standardContextual"/>
        </w:rPr>
        <w:t>Item 1.3 : Qualité, provenance et disponibilité de matériaux/produits (4 points)</w:t>
      </w:r>
    </w:p>
    <w:p w14:paraId="3AADE462" w14:textId="471A192F" w:rsidR="00AB3445" w:rsidRDefault="00AB3445" w:rsidP="00AB3445">
      <w:pPr>
        <w:spacing w:after="160" w:line="259" w:lineRule="auto"/>
        <w:jc w:val="left"/>
        <w:rPr>
          <w:rFonts w:eastAsia="Calibri"/>
          <w:kern w:val="2"/>
          <w:szCs w:val="22"/>
          <w:lang w:eastAsia="en-US"/>
          <w14:ligatures w14:val="standardContextual"/>
        </w:rPr>
      </w:pPr>
      <w:r w:rsidRPr="00AB3445">
        <w:rPr>
          <w:rFonts w:eastAsia="Calibri"/>
          <w:kern w:val="2"/>
          <w:szCs w:val="22"/>
          <w:lang w:eastAsia="en-US"/>
          <w14:ligatures w14:val="standardContextual"/>
        </w:rPr>
        <w:t xml:space="preserve">Le candidat détaille les fiches techniques des produits proposés, origine des produits, disponibilité ou commande (si commande les délais). Mettre en évidence le modèle choisi dans les fiches techniques (souvent plusieurs versions d’un produit dans la même fiche technique). </w:t>
      </w:r>
    </w:p>
    <w:p w14:paraId="4F44EEAC" w14:textId="77777777" w:rsidR="003B6EBA" w:rsidRPr="00AB3445" w:rsidRDefault="003B6EBA" w:rsidP="00AB3445">
      <w:pPr>
        <w:spacing w:after="160" w:line="259" w:lineRule="auto"/>
        <w:jc w:val="left"/>
        <w:rPr>
          <w:rFonts w:eastAsia="Calibri"/>
          <w:kern w:val="2"/>
          <w:szCs w:val="22"/>
          <w:lang w:eastAsia="en-US"/>
          <w14:ligatures w14:val="standardContextual"/>
        </w:rPr>
      </w:pPr>
    </w:p>
    <w:p w14:paraId="3C1F6083" w14:textId="287F57AA" w:rsidR="00AB3445" w:rsidRPr="00AB3445" w:rsidRDefault="00AB3445" w:rsidP="00AB3445">
      <w:pPr>
        <w:spacing w:after="160" w:line="259" w:lineRule="auto"/>
        <w:jc w:val="left"/>
        <w:rPr>
          <w:rFonts w:eastAsia="Calibri"/>
          <w:kern w:val="2"/>
          <w:szCs w:val="22"/>
          <w:lang w:eastAsia="en-US"/>
          <w14:ligatures w14:val="standardContextual"/>
        </w:rPr>
      </w:pPr>
      <w:r>
        <w:rPr>
          <w:rFonts w:eastAsia="Calibri"/>
          <w:b/>
          <w:bCs/>
          <w:kern w:val="2"/>
          <w:szCs w:val="22"/>
          <w:u w:val="single"/>
          <w:lang w:eastAsia="en-US"/>
          <w14:ligatures w14:val="standardContextual"/>
        </w:rPr>
        <w:t>Sous-critères</w:t>
      </w:r>
      <w:r w:rsidRPr="00AB3445">
        <w:rPr>
          <w:rFonts w:eastAsia="Calibri"/>
          <w:b/>
          <w:bCs/>
          <w:kern w:val="2"/>
          <w:szCs w:val="22"/>
          <w:u w:val="single"/>
          <w:lang w:eastAsia="en-US"/>
          <w14:ligatures w14:val="standardContextual"/>
        </w:rPr>
        <w:t xml:space="preserve"> 2 : </w:t>
      </w:r>
      <w:r>
        <w:rPr>
          <w:rFonts w:eastAsia="Calibri"/>
          <w:b/>
          <w:bCs/>
          <w:kern w:val="2"/>
          <w:szCs w:val="22"/>
          <w:u w:val="single"/>
          <w:lang w:eastAsia="en-US"/>
          <w14:ligatures w14:val="standardContextual"/>
        </w:rPr>
        <w:t>R</w:t>
      </w:r>
      <w:r w:rsidRPr="00AB3445">
        <w:rPr>
          <w:rFonts w:eastAsia="Calibri"/>
          <w:b/>
          <w:bCs/>
          <w:kern w:val="2"/>
          <w:szCs w:val="22"/>
          <w:u w:val="single"/>
          <w:lang w:eastAsia="en-US"/>
          <w14:ligatures w14:val="standardContextual"/>
        </w:rPr>
        <w:t>éférences méthodologie et Phasage (1</w:t>
      </w:r>
      <w:r w:rsidR="007E6DCA">
        <w:rPr>
          <w:rFonts w:eastAsia="Calibri"/>
          <w:b/>
          <w:bCs/>
          <w:kern w:val="2"/>
          <w:szCs w:val="22"/>
          <w:u w:val="single"/>
          <w:lang w:eastAsia="en-US"/>
          <w14:ligatures w14:val="standardContextual"/>
        </w:rPr>
        <w:t>7</w:t>
      </w:r>
      <w:r w:rsidRPr="00AB3445">
        <w:rPr>
          <w:rFonts w:eastAsia="Calibri"/>
          <w:b/>
          <w:bCs/>
          <w:kern w:val="2"/>
          <w:szCs w:val="22"/>
          <w:u w:val="single"/>
          <w:lang w:eastAsia="en-US"/>
          <w14:ligatures w14:val="standardContextual"/>
        </w:rPr>
        <w:t xml:space="preserve"> points)</w:t>
      </w:r>
    </w:p>
    <w:p w14:paraId="1AC6646C" w14:textId="77777777" w:rsidR="00AB3445" w:rsidRPr="00AB3445" w:rsidRDefault="00AB3445" w:rsidP="00AB3445">
      <w:pPr>
        <w:spacing w:after="160" w:line="259" w:lineRule="auto"/>
        <w:rPr>
          <w:rFonts w:eastAsia="Calibri"/>
          <w:b/>
          <w:bCs/>
          <w:kern w:val="2"/>
          <w:szCs w:val="22"/>
          <w:lang w:eastAsia="en-US"/>
          <w14:ligatures w14:val="standardContextual"/>
        </w:rPr>
      </w:pPr>
      <w:r w:rsidRPr="00AB3445">
        <w:rPr>
          <w:rFonts w:eastAsia="Calibri"/>
          <w:b/>
          <w:bCs/>
          <w:kern w:val="2"/>
          <w:szCs w:val="22"/>
          <w:lang w:eastAsia="en-US"/>
          <w14:ligatures w14:val="standardContextual"/>
        </w:rPr>
        <w:t>Item 2.1 Méthodologie et organisation des travaux (10 points)</w:t>
      </w:r>
    </w:p>
    <w:p w14:paraId="48074D1D" w14:textId="74D55C1B"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 xml:space="preserve">Le candidat détaille la méthodologie et l’organisation du chantier, </w:t>
      </w:r>
      <w:r w:rsidR="00E25172">
        <w:rPr>
          <w:rFonts w:eastAsia="Calibri"/>
          <w:kern w:val="2"/>
          <w:szCs w:val="22"/>
          <w:lang w:eastAsia="en-US"/>
          <w14:ligatures w14:val="standardContextual"/>
        </w:rPr>
        <w:t xml:space="preserve">notamment </w:t>
      </w:r>
      <w:r w:rsidRPr="00AB3445">
        <w:rPr>
          <w:rFonts w:eastAsia="Calibri"/>
          <w:kern w:val="2"/>
          <w:szCs w:val="22"/>
          <w:lang w:eastAsia="en-US"/>
          <w14:ligatures w14:val="standardContextual"/>
        </w:rPr>
        <w:t xml:space="preserve">par la description du remontage des charpentes stockées sur site, la gestion de la reprise des charpentes pré-usinées, le mode de traitement de préservation des bois en site naturel protégé. </w:t>
      </w:r>
    </w:p>
    <w:p w14:paraId="5B262F1F" w14:textId="3903AD0D" w:rsid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Le candidat détaille la coordination efficacement avec les autres parties prenantes, comme les sous-traitants, les fournisseurs et les prestataires du site.</w:t>
      </w:r>
    </w:p>
    <w:p w14:paraId="5FE85EC0" w14:textId="77777777" w:rsidR="00436B19" w:rsidRDefault="00436B19" w:rsidP="00AB3445">
      <w:pPr>
        <w:spacing w:after="160" w:line="259" w:lineRule="auto"/>
        <w:rPr>
          <w:rFonts w:eastAsia="Calibri"/>
          <w:kern w:val="2"/>
          <w:szCs w:val="22"/>
          <w:lang w:eastAsia="en-US"/>
          <w14:ligatures w14:val="standardContextual"/>
        </w:rPr>
      </w:pPr>
      <w:r w:rsidRPr="00436B19">
        <w:rPr>
          <w:rFonts w:eastAsia="Calibri"/>
          <w:kern w:val="2"/>
          <w:szCs w:val="22"/>
          <w:lang w:eastAsia="en-US"/>
          <w14:ligatures w14:val="standardContextual"/>
        </w:rPr>
        <w:t>Le soumissionnaire, en complément des informations transmises, devra fournir la fiche de transit dûment complétée et signée, établie sur la base du modèle joint ci-après.</w:t>
      </w:r>
    </w:p>
    <w:p w14:paraId="62EA8D14" w14:textId="367FCD01" w:rsidR="00AB3445" w:rsidRPr="00AB3445" w:rsidRDefault="00AB3445" w:rsidP="00AB3445">
      <w:pPr>
        <w:spacing w:after="160" w:line="259" w:lineRule="auto"/>
        <w:rPr>
          <w:rFonts w:eastAsia="Calibri"/>
          <w:b/>
          <w:bCs/>
          <w:kern w:val="2"/>
          <w:szCs w:val="22"/>
          <w:lang w:eastAsia="en-US"/>
          <w14:ligatures w14:val="standardContextual"/>
        </w:rPr>
      </w:pPr>
      <w:r w:rsidRPr="00AB3445">
        <w:rPr>
          <w:rFonts w:eastAsia="Calibri"/>
          <w:b/>
          <w:bCs/>
          <w:kern w:val="2"/>
          <w:szCs w:val="22"/>
          <w:lang w:eastAsia="en-US"/>
          <w14:ligatures w14:val="standardContextual"/>
        </w:rPr>
        <w:t>Item 2.2 : Phasage détaillé des travaux (5 points)</w:t>
      </w:r>
    </w:p>
    <w:p w14:paraId="5B3329C8" w14:textId="77777777"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Le candidat détaillera le planning du chantier et mettra en avant l’organisation de travail et le phasage entre les différentes phases de travaux permettant de garantir le respect du planning prévisionnel.</w:t>
      </w:r>
    </w:p>
    <w:p w14:paraId="54D6BE9D" w14:textId="0A19567C" w:rsidR="00AB3445" w:rsidRPr="00AB3445" w:rsidRDefault="00AB3445" w:rsidP="00AB3445">
      <w:pPr>
        <w:spacing w:after="160" w:line="259" w:lineRule="auto"/>
        <w:rPr>
          <w:rFonts w:eastAsia="Calibri"/>
          <w:b/>
          <w:bCs/>
          <w:kern w:val="2"/>
          <w:szCs w:val="22"/>
          <w:lang w:eastAsia="en-US"/>
          <w14:ligatures w14:val="standardContextual"/>
        </w:rPr>
      </w:pPr>
      <w:r w:rsidRPr="00AB3445">
        <w:rPr>
          <w:rFonts w:eastAsia="Calibri"/>
          <w:b/>
          <w:bCs/>
          <w:kern w:val="2"/>
          <w:szCs w:val="22"/>
          <w:lang w:eastAsia="en-US"/>
          <w14:ligatures w14:val="standardContextual"/>
        </w:rPr>
        <w:t>Item 2.3 : Gestion des risques – environnement naturel (</w:t>
      </w:r>
      <w:r w:rsidR="004B3586">
        <w:rPr>
          <w:rFonts w:eastAsia="Calibri"/>
          <w:b/>
          <w:bCs/>
          <w:kern w:val="2"/>
          <w:szCs w:val="22"/>
          <w:lang w:eastAsia="en-US"/>
          <w14:ligatures w14:val="standardContextual"/>
        </w:rPr>
        <w:t>2</w:t>
      </w:r>
      <w:r w:rsidRPr="00AB3445">
        <w:rPr>
          <w:rFonts w:eastAsia="Calibri"/>
          <w:b/>
          <w:bCs/>
          <w:kern w:val="2"/>
          <w:szCs w:val="22"/>
          <w:lang w:eastAsia="en-US"/>
          <w14:ligatures w14:val="standardContextual"/>
        </w:rPr>
        <w:t xml:space="preserve"> points)</w:t>
      </w:r>
    </w:p>
    <w:p w14:paraId="4D5B6886" w14:textId="77777777" w:rsidR="00AB3445" w:rsidRPr="00AB3445" w:rsidRDefault="00AB3445" w:rsidP="00AB3445">
      <w:pPr>
        <w:spacing w:after="160" w:line="259" w:lineRule="auto"/>
        <w:rPr>
          <w:rFonts w:eastAsia="Calibri"/>
          <w:kern w:val="2"/>
          <w:szCs w:val="22"/>
          <w:lang w:eastAsia="en-US"/>
          <w14:ligatures w14:val="standardContextual"/>
        </w:rPr>
      </w:pPr>
      <w:r w:rsidRPr="00AB3445">
        <w:rPr>
          <w:rFonts w:eastAsia="Calibri"/>
          <w:kern w:val="2"/>
          <w:szCs w:val="22"/>
          <w:lang w:eastAsia="en-US"/>
          <w14:ligatures w14:val="standardContextual"/>
        </w:rPr>
        <w:t>Le candidat exposera les risques identifiés sur le chantier ainsi que la méthode de gestion des risques potentiels associés au projet lié au site naturel protégé.</w:t>
      </w:r>
    </w:p>
    <w:p w14:paraId="46C5AE34" w14:textId="77777777" w:rsidR="00AB3445" w:rsidRPr="00AB3445" w:rsidRDefault="00AB3445" w:rsidP="00AB3445">
      <w:pPr>
        <w:spacing w:after="160" w:line="259" w:lineRule="auto"/>
        <w:jc w:val="left"/>
        <w:rPr>
          <w:rFonts w:eastAsia="Calibri"/>
          <w:kern w:val="2"/>
          <w:szCs w:val="22"/>
          <w:lang w:eastAsia="en-US"/>
          <w14:ligatures w14:val="standardContextual"/>
        </w:rPr>
      </w:pPr>
      <w:r w:rsidRPr="00AB3445">
        <w:rPr>
          <w:rFonts w:eastAsia="Calibri"/>
          <w:kern w:val="2"/>
          <w:szCs w:val="22"/>
          <w:lang w:eastAsia="en-US"/>
          <w14:ligatures w14:val="standardContextual"/>
        </w:rPr>
        <w:t>Le candidat détaille les mesures permettant à minimiser les risques d'accidents et à assurer un environnement de travail sûr pour tous les intervenants.</w:t>
      </w:r>
    </w:p>
    <w:p w14:paraId="28B8CC58" w14:textId="4E124230" w:rsidR="00AB3445" w:rsidRDefault="00AB3445" w:rsidP="00AB3445">
      <w:pPr>
        <w:spacing w:after="160" w:line="259" w:lineRule="auto"/>
        <w:jc w:val="left"/>
        <w:rPr>
          <w:rFonts w:eastAsia="Calibri"/>
          <w:kern w:val="2"/>
          <w:szCs w:val="22"/>
          <w:lang w:eastAsia="en-US"/>
          <w14:ligatures w14:val="standardContextual"/>
        </w:rPr>
      </w:pPr>
      <w:r w:rsidRPr="00AB3445">
        <w:rPr>
          <w:rFonts w:eastAsia="Calibri"/>
          <w:kern w:val="2"/>
          <w:szCs w:val="22"/>
          <w:lang w:eastAsia="en-US"/>
          <w14:ligatures w14:val="standardContextual"/>
        </w:rPr>
        <w:t>Le candidat détaille les mesures pour la protection et la prise en compte du site sensible.</w:t>
      </w:r>
    </w:p>
    <w:p w14:paraId="2D820B33" w14:textId="77777777" w:rsidR="00806A6C" w:rsidRDefault="00806A6C" w:rsidP="00AB3445">
      <w:pPr>
        <w:spacing w:after="160" w:line="259" w:lineRule="auto"/>
        <w:jc w:val="left"/>
        <w:rPr>
          <w:rFonts w:eastAsia="Calibri"/>
          <w:kern w:val="2"/>
          <w:szCs w:val="22"/>
          <w:lang w:eastAsia="en-US"/>
          <w14:ligatures w14:val="standardContextual"/>
        </w:rPr>
      </w:pPr>
    </w:p>
    <w:p w14:paraId="51130B6E" w14:textId="74124D36" w:rsidR="004B3586" w:rsidRPr="003B6EBA" w:rsidRDefault="004B3586" w:rsidP="004B3586">
      <w:pPr>
        <w:spacing w:after="160" w:line="259" w:lineRule="auto"/>
        <w:rPr>
          <w:rFonts w:eastAsia="Calibri"/>
          <w:b/>
          <w:bCs/>
          <w:kern w:val="2"/>
          <w:szCs w:val="22"/>
          <w:u w:val="single"/>
          <w:lang w:eastAsia="en-US"/>
          <w14:ligatures w14:val="standardContextual"/>
        </w:rPr>
      </w:pPr>
      <w:r>
        <w:rPr>
          <w:rFonts w:eastAsia="Calibri"/>
          <w:b/>
          <w:bCs/>
          <w:kern w:val="2"/>
          <w:szCs w:val="22"/>
          <w:u w:val="single"/>
          <w:lang w:eastAsia="en-US"/>
          <w14:ligatures w14:val="standardContextual"/>
        </w:rPr>
        <w:t>Sous-critères</w:t>
      </w:r>
      <w:r w:rsidRPr="003B6EBA">
        <w:rPr>
          <w:rFonts w:eastAsia="Calibri"/>
          <w:b/>
          <w:bCs/>
          <w:kern w:val="2"/>
          <w:szCs w:val="22"/>
          <w:u w:val="single"/>
          <w:lang w:eastAsia="en-US"/>
          <w14:ligatures w14:val="standardContextual"/>
        </w:rPr>
        <w:t xml:space="preserve"> </w:t>
      </w:r>
      <w:r>
        <w:rPr>
          <w:rFonts w:eastAsia="Calibri"/>
          <w:b/>
          <w:bCs/>
          <w:kern w:val="2"/>
          <w:szCs w:val="22"/>
          <w:u w:val="single"/>
          <w:lang w:eastAsia="en-US"/>
          <w14:ligatures w14:val="standardContextual"/>
        </w:rPr>
        <w:t>3</w:t>
      </w:r>
      <w:r w:rsidRPr="003B6EBA">
        <w:rPr>
          <w:rFonts w:eastAsia="Calibri"/>
          <w:b/>
          <w:bCs/>
          <w:kern w:val="2"/>
          <w:szCs w:val="22"/>
          <w:u w:val="single"/>
          <w:lang w:eastAsia="en-US"/>
          <w14:ligatures w14:val="standardContextual"/>
        </w:rPr>
        <w:t> : Contrat de maintenance (</w:t>
      </w:r>
      <w:r>
        <w:rPr>
          <w:rFonts w:eastAsia="Calibri"/>
          <w:b/>
          <w:bCs/>
          <w:kern w:val="2"/>
          <w:szCs w:val="22"/>
          <w:u w:val="single"/>
          <w:lang w:eastAsia="en-US"/>
          <w14:ligatures w14:val="standardContextual"/>
        </w:rPr>
        <w:t>1</w:t>
      </w:r>
      <w:r w:rsidRPr="003B6EBA">
        <w:rPr>
          <w:rFonts w:eastAsia="Calibri"/>
          <w:b/>
          <w:bCs/>
          <w:kern w:val="2"/>
          <w:szCs w:val="22"/>
          <w:u w:val="single"/>
          <w:lang w:eastAsia="en-US"/>
          <w14:ligatures w14:val="standardContextual"/>
        </w:rPr>
        <w:t xml:space="preserve"> point)</w:t>
      </w:r>
    </w:p>
    <w:p w14:paraId="37CC45EC" w14:textId="1105A1BD" w:rsidR="004B3586" w:rsidRPr="00AB3445" w:rsidRDefault="004B3586" w:rsidP="004B3586">
      <w:pPr>
        <w:spacing w:after="160" w:line="259" w:lineRule="auto"/>
        <w:jc w:val="left"/>
        <w:rPr>
          <w:rFonts w:eastAsia="Calibri"/>
          <w:kern w:val="2"/>
          <w:szCs w:val="22"/>
          <w:lang w:eastAsia="en-US"/>
          <w14:ligatures w14:val="standardContextual"/>
        </w:rPr>
      </w:pPr>
      <w:r w:rsidRPr="003B6EBA">
        <w:rPr>
          <w:rFonts w:eastAsia="Calibri"/>
          <w:kern w:val="2"/>
          <w:szCs w:val="22"/>
          <w:lang w:eastAsia="en-US"/>
          <w14:ligatures w14:val="standardContextual"/>
        </w:rPr>
        <w:t xml:space="preserve">Le candidat proposera un contrat de maintenance basé sur le descriptif du CCT et détaillant les prestations envisagées et la fréquence nécessaire pour un fonctionnement optimal de la production d’eau </w:t>
      </w:r>
      <w:r>
        <w:rPr>
          <w:rFonts w:eastAsia="Calibri"/>
          <w:kern w:val="2"/>
          <w:szCs w:val="22"/>
          <w:lang w:eastAsia="en-US"/>
          <w14:ligatures w14:val="standardContextual"/>
        </w:rPr>
        <w:t>chaude et des extincteurs.</w:t>
      </w:r>
    </w:p>
    <w:bookmarkEnd w:id="194"/>
    <w:p w14:paraId="3C844390" w14:textId="3EC52252" w:rsidR="00AB3445" w:rsidRPr="00AB3445" w:rsidRDefault="00AB3445" w:rsidP="00AB3445">
      <w:pPr>
        <w:pBdr>
          <w:top w:val="single" w:sz="4" w:space="1" w:color="auto"/>
          <w:left w:val="single" w:sz="4" w:space="4" w:color="auto"/>
          <w:bottom w:val="single" w:sz="4" w:space="1" w:color="auto"/>
          <w:right w:val="single" w:sz="4" w:space="4" w:color="auto"/>
        </w:pBdr>
        <w:rPr>
          <w:color w:val="EE0000"/>
          <w:szCs w:val="22"/>
        </w:rPr>
      </w:pPr>
      <w:r w:rsidRPr="00AB3445">
        <w:rPr>
          <w:b/>
          <w:bCs/>
          <w:color w:val="EE0000"/>
          <w:szCs w:val="22"/>
        </w:rPr>
        <w:t xml:space="preserve">La note attribuée au titre du mémoire technique (pondérée à 30 %) devra être au minimum de 15/30 pour que l’offre soit jugée recevable. Toute offre n’atteignant pas ce seuil sera déclarée </w:t>
      </w:r>
      <w:r w:rsidR="003E306D">
        <w:rPr>
          <w:b/>
          <w:bCs/>
          <w:color w:val="EE0000"/>
          <w:szCs w:val="22"/>
        </w:rPr>
        <w:t>irrecevable</w:t>
      </w:r>
      <w:r w:rsidRPr="00AB3445">
        <w:rPr>
          <w:b/>
          <w:bCs/>
          <w:color w:val="EE0000"/>
          <w:szCs w:val="22"/>
        </w:rPr>
        <w:t xml:space="preserve"> et ne sera pas analysée au titre des autres critères.</w:t>
      </w:r>
    </w:p>
    <w:p w14:paraId="153239D6" w14:textId="0E45C851" w:rsidR="00AB3445" w:rsidRDefault="00AB3445" w:rsidP="00AB3445">
      <w:pPr>
        <w:spacing w:after="200" w:line="276" w:lineRule="auto"/>
        <w:jc w:val="left"/>
        <w:rPr>
          <w:rFonts w:ascii="Arial Nova" w:eastAsia="Calibri" w:hAnsi="Arial Nova"/>
          <w:kern w:val="2"/>
          <w:sz w:val="20"/>
          <w:lang w:eastAsia="en-US"/>
          <w14:ligatures w14:val="standardContextual"/>
        </w:rPr>
      </w:pPr>
      <w:r>
        <w:rPr>
          <w:rFonts w:ascii="Arial Nova" w:eastAsia="Calibri" w:hAnsi="Arial Nova"/>
          <w:kern w:val="2"/>
          <w:sz w:val="20"/>
          <w:lang w:eastAsia="en-US"/>
          <w14:ligatures w14:val="standardContextual"/>
        </w:rPr>
        <w:br w:type="page"/>
      </w:r>
    </w:p>
    <w:p w14:paraId="6903E1A6" w14:textId="5F2B9583" w:rsidR="003B6EBA" w:rsidRPr="00AB3445" w:rsidRDefault="003B6EBA" w:rsidP="003B6EBA">
      <w:pPr>
        <w:pBdr>
          <w:top w:val="single" w:sz="4" w:space="1" w:color="auto"/>
          <w:left w:val="single" w:sz="4" w:space="4" w:color="auto"/>
          <w:bottom w:val="single" w:sz="4" w:space="1" w:color="auto"/>
          <w:right w:val="single" w:sz="4" w:space="4" w:color="auto"/>
        </w:pBdr>
        <w:spacing w:after="160" w:line="259" w:lineRule="auto"/>
        <w:jc w:val="center"/>
        <w:rPr>
          <w:rFonts w:eastAsia="Calibri"/>
          <w:b/>
          <w:bCs/>
          <w:kern w:val="2"/>
          <w:sz w:val="28"/>
          <w:szCs w:val="28"/>
          <w:lang w:eastAsia="en-US"/>
          <w14:ligatures w14:val="standardContextual"/>
        </w:rPr>
      </w:pPr>
      <w:r w:rsidRPr="00AB3445">
        <w:rPr>
          <w:rFonts w:eastAsia="Calibri"/>
          <w:b/>
          <w:bCs/>
          <w:kern w:val="2"/>
          <w:sz w:val="28"/>
          <w:szCs w:val="28"/>
          <w:lang w:eastAsia="en-US"/>
          <w14:ligatures w14:val="standardContextual"/>
        </w:rPr>
        <w:t>Pour le Lot 0</w:t>
      </w:r>
      <w:r>
        <w:rPr>
          <w:rFonts w:eastAsia="Calibri"/>
          <w:b/>
          <w:bCs/>
          <w:kern w:val="2"/>
          <w:sz w:val="28"/>
          <w:szCs w:val="28"/>
          <w:lang w:eastAsia="en-US"/>
          <w14:ligatures w14:val="standardContextual"/>
        </w:rPr>
        <w:t>2</w:t>
      </w:r>
      <w:r w:rsidRPr="00AB3445">
        <w:rPr>
          <w:rFonts w:eastAsia="Calibri"/>
          <w:b/>
          <w:bCs/>
          <w:kern w:val="2"/>
          <w:sz w:val="28"/>
          <w:szCs w:val="28"/>
          <w:lang w:eastAsia="en-US"/>
          <w14:ligatures w14:val="standardContextual"/>
        </w:rPr>
        <w:t xml:space="preserve"> : </w:t>
      </w:r>
      <w:r w:rsidR="003E306D" w:rsidRPr="003E306D">
        <w:rPr>
          <w:rFonts w:eastAsia="Calibri"/>
          <w:b/>
          <w:bCs/>
          <w:kern w:val="2"/>
          <w:sz w:val="28"/>
          <w:szCs w:val="28"/>
          <w:lang w:eastAsia="en-US"/>
          <w14:ligatures w14:val="standardContextual"/>
        </w:rPr>
        <w:t>VRD - Aménagements extérieurs</w:t>
      </w:r>
    </w:p>
    <w:p w14:paraId="724069E6" w14:textId="28391269" w:rsidR="003B6EBA" w:rsidRPr="003B6EBA" w:rsidRDefault="003B6EBA" w:rsidP="003B6EBA">
      <w:pPr>
        <w:spacing w:after="160" w:line="259" w:lineRule="auto"/>
        <w:rPr>
          <w:rFonts w:eastAsia="Calibri"/>
          <w:b/>
          <w:bCs/>
          <w:kern w:val="2"/>
          <w:szCs w:val="22"/>
          <w:u w:val="single"/>
          <w:lang w:eastAsia="en-US"/>
          <w14:ligatures w14:val="standardContextual"/>
        </w:rPr>
      </w:pPr>
      <w:r w:rsidRPr="003E306D">
        <w:rPr>
          <w:rFonts w:eastAsia="Calibri"/>
          <w:b/>
          <w:bCs/>
          <w:kern w:val="2"/>
          <w:szCs w:val="22"/>
          <w:u w:val="single"/>
          <w:lang w:eastAsia="en-US"/>
          <w14:ligatures w14:val="standardContextual"/>
        </w:rPr>
        <w:t>Sous-critères</w:t>
      </w:r>
      <w:r w:rsidRPr="00AB3445">
        <w:rPr>
          <w:rFonts w:eastAsia="Calibri"/>
          <w:b/>
          <w:bCs/>
          <w:kern w:val="2"/>
          <w:szCs w:val="22"/>
          <w:u w:val="single"/>
          <w:lang w:eastAsia="en-US"/>
          <w14:ligatures w14:val="standardContextual"/>
        </w:rPr>
        <w:t xml:space="preserve"> </w:t>
      </w:r>
      <w:r w:rsidRPr="003B6EBA">
        <w:rPr>
          <w:rFonts w:eastAsia="Calibri"/>
          <w:b/>
          <w:bCs/>
          <w:kern w:val="2"/>
          <w:szCs w:val="22"/>
          <w:u w:val="single"/>
          <w:lang w:eastAsia="en-US"/>
          <w14:ligatures w14:val="standardContextual"/>
        </w:rPr>
        <w:t>1</w:t>
      </w:r>
      <w:r w:rsidRPr="003E306D">
        <w:rPr>
          <w:rFonts w:eastAsia="Calibri"/>
          <w:b/>
          <w:bCs/>
          <w:kern w:val="2"/>
          <w:szCs w:val="22"/>
          <w:u w:val="single"/>
          <w:lang w:eastAsia="en-US"/>
          <w14:ligatures w14:val="standardContextual"/>
        </w:rPr>
        <w:t> : R</w:t>
      </w:r>
      <w:r w:rsidRPr="003B6EBA">
        <w:rPr>
          <w:rFonts w:eastAsia="Calibri"/>
          <w:b/>
          <w:bCs/>
          <w:kern w:val="2"/>
          <w:szCs w:val="22"/>
          <w:u w:val="single"/>
          <w:lang w:eastAsia="en-US"/>
          <w14:ligatures w14:val="standardContextual"/>
        </w:rPr>
        <w:t>éférences techniques (10 points)</w:t>
      </w:r>
    </w:p>
    <w:p w14:paraId="2C2B7FC3" w14:textId="77777777" w:rsidR="003B6EBA" w:rsidRPr="003B6EBA" w:rsidRDefault="003B6EBA" w:rsidP="003B6EBA">
      <w:pPr>
        <w:spacing w:after="160" w:line="259" w:lineRule="auto"/>
        <w:rPr>
          <w:rFonts w:eastAsia="Calibri"/>
          <w:b/>
          <w:bCs/>
          <w:kern w:val="2"/>
          <w:szCs w:val="22"/>
          <w:lang w:eastAsia="en-US"/>
          <w14:ligatures w14:val="standardContextual"/>
        </w:rPr>
      </w:pPr>
      <w:r w:rsidRPr="003B6EBA">
        <w:rPr>
          <w:rFonts w:eastAsia="Calibri"/>
          <w:b/>
          <w:bCs/>
          <w:kern w:val="2"/>
          <w:szCs w:val="22"/>
          <w:lang w:eastAsia="en-US"/>
          <w14:ligatures w14:val="standardContextual"/>
        </w:rPr>
        <w:t>Item 1.1 : Référence sur des chantiers d’importance ou de nature similaire au projet (4 points)</w:t>
      </w:r>
    </w:p>
    <w:p w14:paraId="1BD12233" w14:textId="77777777" w:rsidR="003B6EBA" w:rsidRPr="003B6EBA" w:rsidRDefault="003B6EBA" w:rsidP="003B6EBA">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sélectionnera des références significatives si possible sur site éloigné ou d’accès compliqué, dont le volume des prestations est au moins égal à celles prévues sur ce projet, et détaillera les éléments qu’il juge pertinents et permettant d’apprécier le bon déroulement du chantier et la tenue des délais.</w:t>
      </w:r>
    </w:p>
    <w:p w14:paraId="4119C782" w14:textId="77777777" w:rsidR="003B6EBA" w:rsidRPr="003B6EBA" w:rsidRDefault="003B6EBA" w:rsidP="003B6EBA">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La portée des travaux, les montants de travaux, les éventuels points remarquables du chantier.</w:t>
      </w:r>
    </w:p>
    <w:p w14:paraId="15079CEC" w14:textId="77777777" w:rsidR="003B6EBA" w:rsidRPr="003B6EBA" w:rsidRDefault="003B6EBA" w:rsidP="003B6EBA">
      <w:pPr>
        <w:spacing w:after="160" w:line="259" w:lineRule="auto"/>
        <w:rPr>
          <w:rFonts w:eastAsia="Calibri"/>
          <w:b/>
          <w:bCs/>
          <w:kern w:val="2"/>
          <w:szCs w:val="22"/>
          <w:lang w:eastAsia="en-US"/>
          <w14:ligatures w14:val="standardContextual"/>
        </w:rPr>
      </w:pPr>
      <w:r w:rsidRPr="003B6EBA">
        <w:rPr>
          <w:rFonts w:eastAsia="Calibri"/>
          <w:b/>
          <w:bCs/>
          <w:kern w:val="2"/>
          <w:szCs w:val="22"/>
          <w:lang w:eastAsia="en-US"/>
          <w14:ligatures w14:val="standardContextual"/>
        </w:rPr>
        <w:t>Item 1.2 :  Références d’automatisme de production d’eau potable (6 points)</w:t>
      </w:r>
    </w:p>
    <w:p w14:paraId="601BC347" w14:textId="4746E477" w:rsidR="003B6EBA" w:rsidRDefault="003B6EBA" w:rsidP="00436B19">
      <w:pPr>
        <w:spacing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détaille un projet réalisé en matière d’automatisme de fonctionnement de pompes, chlorinateur, lampe à UV et osmoseur.</w:t>
      </w:r>
    </w:p>
    <w:p w14:paraId="05B78D30" w14:textId="77777777" w:rsidR="00436B19" w:rsidRPr="00436B19" w:rsidRDefault="00436B19" w:rsidP="00436B19">
      <w:pPr>
        <w:spacing w:line="259" w:lineRule="auto"/>
        <w:rPr>
          <w:rFonts w:eastAsia="Calibri"/>
          <w:kern w:val="2"/>
          <w:sz w:val="36"/>
          <w:szCs w:val="36"/>
          <w:lang w:eastAsia="en-US"/>
          <w14:ligatures w14:val="standardContextual"/>
        </w:rPr>
      </w:pPr>
    </w:p>
    <w:p w14:paraId="63DE7B6A" w14:textId="6C768545" w:rsidR="003B6EBA" w:rsidRPr="003B6EBA" w:rsidRDefault="003B6EBA" w:rsidP="00436B19">
      <w:pPr>
        <w:spacing w:line="259" w:lineRule="auto"/>
        <w:rPr>
          <w:rFonts w:eastAsia="Calibri"/>
          <w:b/>
          <w:bCs/>
          <w:kern w:val="2"/>
          <w:szCs w:val="22"/>
          <w:u w:val="single"/>
          <w:lang w:eastAsia="en-US"/>
          <w14:ligatures w14:val="standardContextual"/>
        </w:rPr>
      </w:pPr>
      <w:r w:rsidRPr="003E306D">
        <w:rPr>
          <w:rFonts w:eastAsia="Calibri"/>
          <w:b/>
          <w:bCs/>
          <w:kern w:val="2"/>
          <w:szCs w:val="22"/>
          <w:u w:val="single"/>
          <w:lang w:eastAsia="en-US"/>
          <w14:ligatures w14:val="standardContextual"/>
        </w:rPr>
        <w:t>Sous-critères</w:t>
      </w:r>
      <w:r w:rsidRPr="00AB3445">
        <w:rPr>
          <w:rFonts w:eastAsia="Calibri"/>
          <w:b/>
          <w:bCs/>
          <w:kern w:val="2"/>
          <w:szCs w:val="22"/>
          <w:u w:val="single"/>
          <w:lang w:eastAsia="en-US"/>
          <w14:ligatures w14:val="standardContextual"/>
        </w:rPr>
        <w:t xml:space="preserve"> </w:t>
      </w:r>
      <w:r w:rsidRPr="003B6EBA">
        <w:rPr>
          <w:rFonts w:eastAsia="Calibri"/>
          <w:b/>
          <w:bCs/>
          <w:kern w:val="2"/>
          <w:szCs w:val="22"/>
          <w:u w:val="single"/>
          <w:lang w:eastAsia="en-US"/>
          <w14:ligatures w14:val="standardContextual"/>
        </w:rPr>
        <w:t xml:space="preserve">2 : </w:t>
      </w:r>
      <w:r w:rsidRPr="003E306D">
        <w:rPr>
          <w:rFonts w:eastAsia="Calibri"/>
          <w:b/>
          <w:bCs/>
          <w:kern w:val="2"/>
          <w:szCs w:val="22"/>
          <w:u w:val="single"/>
          <w:lang w:eastAsia="en-US"/>
          <w14:ligatures w14:val="standardContextual"/>
        </w:rPr>
        <w:t>Q</w:t>
      </w:r>
      <w:r w:rsidRPr="003B6EBA">
        <w:rPr>
          <w:rFonts w:eastAsia="Calibri"/>
          <w:b/>
          <w:bCs/>
          <w:kern w:val="2"/>
          <w:szCs w:val="22"/>
          <w:u w:val="single"/>
          <w:lang w:eastAsia="en-US"/>
          <w14:ligatures w14:val="standardContextual"/>
        </w:rPr>
        <w:t>ualité des équipements proposés (10 points)</w:t>
      </w:r>
    </w:p>
    <w:p w14:paraId="69317E14" w14:textId="77777777" w:rsidR="003B6EBA" w:rsidRPr="003B6EBA" w:rsidRDefault="003B6EBA" w:rsidP="003B6EBA">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fournit les principales fiches techniques du matériel envisagé sur le chantier en justifiant la pérennité des équipements.</w:t>
      </w:r>
    </w:p>
    <w:p w14:paraId="2ABEA6AD" w14:textId="77743CD4" w:rsidR="003B6EBA" w:rsidRPr="003E306D" w:rsidRDefault="003B6EBA" w:rsidP="003E306D">
      <w:pPr>
        <w:spacing w:after="160" w:line="259" w:lineRule="auto"/>
        <w:rPr>
          <w:rFonts w:eastAsia="Calibri"/>
          <w:b/>
          <w:bCs/>
          <w:kern w:val="2"/>
          <w:szCs w:val="22"/>
          <w:lang w:eastAsia="en-US"/>
          <w14:ligatures w14:val="standardContextual"/>
        </w:rPr>
      </w:pPr>
      <w:r w:rsidRPr="003E306D">
        <w:rPr>
          <w:rFonts w:eastAsia="Calibri"/>
          <w:b/>
          <w:bCs/>
          <w:kern w:val="2"/>
          <w:szCs w:val="22"/>
          <w:lang w:eastAsia="en-US"/>
          <w14:ligatures w14:val="standardContextual"/>
        </w:rPr>
        <w:t>Item 2.1 : équipement pour assainissement (réseaux et traitement EU) : 2 points</w:t>
      </w:r>
    </w:p>
    <w:p w14:paraId="6F0CF36A" w14:textId="2AEAD95E" w:rsidR="003B6EBA" w:rsidRPr="003E306D" w:rsidRDefault="003B6EBA" w:rsidP="003E306D">
      <w:pPr>
        <w:spacing w:after="160" w:line="259" w:lineRule="auto"/>
        <w:rPr>
          <w:rFonts w:eastAsia="Calibri"/>
          <w:b/>
          <w:bCs/>
          <w:kern w:val="2"/>
          <w:szCs w:val="22"/>
          <w:lang w:eastAsia="en-US"/>
          <w14:ligatures w14:val="standardContextual"/>
        </w:rPr>
      </w:pPr>
      <w:r w:rsidRPr="003E306D">
        <w:rPr>
          <w:rFonts w:eastAsia="Calibri"/>
          <w:b/>
          <w:bCs/>
          <w:kern w:val="2"/>
          <w:szCs w:val="22"/>
          <w:lang w:eastAsia="en-US"/>
          <w14:ligatures w14:val="standardContextual"/>
        </w:rPr>
        <w:t>Item 2.2 : pompe immergée : 2 points</w:t>
      </w:r>
    </w:p>
    <w:p w14:paraId="5EE32F07" w14:textId="273089AC" w:rsidR="003B6EBA" w:rsidRPr="003E306D" w:rsidRDefault="003B6EBA" w:rsidP="003E306D">
      <w:pPr>
        <w:spacing w:after="160" w:line="259" w:lineRule="auto"/>
        <w:rPr>
          <w:rFonts w:eastAsia="Calibri"/>
          <w:b/>
          <w:bCs/>
          <w:kern w:val="2"/>
          <w:szCs w:val="22"/>
          <w:lang w:eastAsia="en-US"/>
          <w14:ligatures w14:val="standardContextual"/>
        </w:rPr>
      </w:pPr>
      <w:r w:rsidRPr="003E306D">
        <w:rPr>
          <w:rFonts w:eastAsia="Calibri"/>
          <w:b/>
          <w:bCs/>
          <w:kern w:val="2"/>
          <w:szCs w:val="22"/>
          <w:lang w:eastAsia="en-US"/>
          <w14:ligatures w14:val="standardContextual"/>
        </w:rPr>
        <w:t>Item 2.3 : réservoir d’eau potable : 2 points</w:t>
      </w:r>
    </w:p>
    <w:p w14:paraId="4C9013C2" w14:textId="524C9195" w:rsidR="003B6EBA" w:rsidRPr="003E306D" w:rsidRDefault="003B6EBA" w:rsidP="003E306D">
      <w:pPr>
        <w:spacing w:after="160" w:line="259" w:lineRule="auto"/>
        <w:rPr>
          <w:rFonts w:eastAsia="Calibri"/>
          <w:b/>
          <w:bCs/>
          <w:kern w:val="2"/>
          <w:szCs w:val="22"/>
          <w:lang w:eastAsia="en-US"/>
          <w14:ligatures w14:val="standardContextual"/>
        </w:rPr>
      </w:pPr>
      <w:r w:rsidRPr="003E306D">
        <w:rPr>
          <w:rFonts w:eastAsia="Calibri"/>
          <w:b/>
          <w:bCs/>
          <w:kern w:val="2"/>
          <w:szCs w:val="22"/>
          <w:lang w:eastAsia="en-US"/>
          <w14:ligatures w14:val="standardContextual"/>
        </w:rPr>
        <w:t>Item 2.4 : surpresseur AEP : 2 points</w:t>
      </w:r>
    </w:p>
    <w:p w14:paraId="4E52C8C0" w14:textId="12E600A1" w:rsidR="003B6EBA" w:rsidRDefault="003B6EBA" w:rsidP="00436B19">
      <w:pPr>
        <w:spacing w:line="259" w:lineRule="auto"/>
        <w:rPr>
          <w:rFonts w:eastAsia="Calibri"/>
          <w:b/>
          <w:bCs/>
          <w:kern w:val="2"/>
          <w:szCs w:val="22"/>
          <w:lang w:eastAsia="en-US"/>
          <w14:ligatures w14:val="standardContextual"/>
        </w:rPr>
      </w:pPr>
      <w:r w:rsidRPr="003E306D">
        <w:rPr>
          <w:rFonts w:eastAsia="Calibri"/>
          <w:b/>
          <w:bCs/>
          <w:kern w:val="2"/>
          <w:szCs w:val="22"/>
          <w:lang w:eastAsia="en-US"/>
          <w14:ligatures w14:val="standardContextual"/>
        </w:rPr>
        <w:t>Item 2.5 : chlorinateur et lampe à UV : 2 points</w:t>
      </w:r>
    </w:p>
    <w:p w14:paraId="1CB2DA1C" w14:textId="77777777" w:rsidR="00436B19" w:rsidRPr="00436B19" w:rsidRDefault="00436B19" w:rsidP="00436B19">
      <w:pPr>
        <w:spacing w:line="259" w:lineRule="auto"/>
        <w:rPr>
          <w:rFonts w:eastAsia="Calibri"/>
          <w:b/>
          <w:bCs/>
          <w:kern w:val="2"/>
          <w:sz w:val="36"/>
          <w:szCs w:val="36"/>
          <w:lang w:eastAsia="en-US"/>
          <w14:ligatures w14:val="standardContextual"/>
        </w:rPr>
      </w:pPr>
    </w:p>
    <w:p w14:paraId="7C85F1E2" w14:textId="55BF646A" w:rsidR="003B6EBA" w:rsidRPr="003B6EBA" w:rsidRDefault="003B6EBA" w:rsidP="00436B19">
      <w:pPr>
        <w:spacing w:line="259" w:lineRule="auto"/>
        <w:rPr>
          <w:rFonts w:eastAsia="Calibri"/>
          <w:b/>
          <w:bCs/>
          <w:kern w:val="2"/>
          <w:szCs w:val="22"/>
          <w:u w:val="single"/>
          <w:lang w:eastAsia="en-US"/>
          <w14:ligatures w14:val="standardContextual"/>
        </w:rPr>
      </w:pPr>
      <w:r w:rsidRPr="003E306D">
        <w:rPr>
          <w:rFonts w:eastAsia="Calibri"/>
          <w:b/>
          <w:bCs/>
          <w:kern w:val="2"/>
          <w:szCs w:val="22"/>
          <w:u w:val="single"/>
          <w:lang w:eastAsia="en-US"/>
          <w14:ligatures w14:val="standardContextual"/>
        </w:rPr>
        <w:t>Sous-critères</w:t>
      </w:r>
      <w:r w:rsidRPr="00AB3445">
        <w:rPr>
          <w:rFonts w:eastAsia="Calibri"/>
          <w:b/>
          <w:bCs/>
          <w:kern w:val="2"/>
          <w:szCs w:val="22"/>
          <w:u w:val="single"/>
          <w:lang w:eastAsia="en-US"/>
          <w14:ligatures w14:val="standardContextual"/>
        </w:rPr>
        <w:t xml:space="preserve"> </w:t>
      </w:r>
      <w:r w:rsidRPr="003B6EBA">
        <w:rPr>
          <w:rFonts w:eastAsia="Calibri"/>
          <w:b/>
          <w:bCs/>
          <w:kern w:val="2"/>
          <w:szCs w:val="22"/>
          <w:u w:val="single"/>
          <w:lang w:eastAsia="en-US"/>
          <w14:ligatures w14:val="standardContextual"/>
        </w:rPr>
        <w:t>3 : Méthodologie et moyens techniques (5 points)</w:t>
      </w:r>
    </w:p>
    <w:p w14:paraId="399D7798" w14:textId="77777777" w:rsidR="003B6EBA" w:rsidRPr="003B6EBA" w:rsidRDefault="003B6EBA" w:rsidP="003B6EBA">
      <w:pPr>
        <w:spacing w:after="160" w:line="259" w:lineRule="auto"/>
        <w:rPr>
          <w:rFonts w:eastAsia="Calibri"/>
          <w:b/>
          <w:bCs/>
          <w:kern w:val="2"/>
          <w:szCs w:val="22"/>
          <w:lang w:eastAsia="en-US"/>
          <w14:ligatures w14:val="standardContextual"/>
        </w:rPr>
      </w:pPr>
      <w:r w:rsidRPr="003B6EBA">
        <w:rPr>
          <w:rFonts w:eastAsia="Calibri"/>
          <w:b/>
          <w:bCs/>
          <w:kern w:val="2"/>
          <w:szCs w:val="22"/>
          <w:lang w:eastAsia="en-US"/>
          <w14:ligatures w14:val="standardContextual"/>
        </w:rPr>
        <w:t>Item 3.1 : Phasage détaillé des travaux (2 points)</w:t>
      </w:r>
    </w:p>
    <w:p w14:paraId="6901CBDF" w14:textId="77777777" w:rsidR="003B6EBA" w:rsidRPr="003B6EBA" w:rsidRDefault="003B6EBA" w:rsidP="003B6EBA">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détaillera le planning du chantier et mettra en avant l’organisation de travail et le phasage entre les différentes phases de travaux permettant de garantir le respect du planning prévisionnel.</w:t>
      </w:r>
    </w:p>
    <w:p w14:paraId="04F7190F" w14:textId="77777777" w:rsidR="003B6EBA" w:rsidRPr="003B6EBA" w:rsidRDefault="003B6EBA" w:rsidP="003B6EBA">
      <w:pPr>
        <w:spacing w:after="160" w:line="259" w:lineRule="auto"/>
        <w:rPr>
          <w:rFonts w:eastAsia="Calibri"/>
          <w:b/>
          <w:bCs/>
          <w:kern w:val="2"/>
          <w:szCs w:val="22"/>
          <w:lang w:eastAsia="en-US"/>
          <w14:ligatures w14:val="standardContextual"/>
        </w:rPr>
      </w:pPr>
      <w:r w:rsidRPr="003B6EBA">
        <w:rPr>
          <w:rFonts w:eastAsia="Calibri"/>
          <w:b/>
          <w:bCs/>
          <w:kern w:val="2"/>
          <w:szCs w:val="22"/>
          <w:lang w:eastAsia="en-US"/>
          <w14:ligatures w14:val="standardContextual"/>
        </w:rPr>
        <w:t>Item 3.2 : Moyens technique et humain (1 points)</w:t>
      </w:r>
    </w:p>
    <w:p w14:paraId="16890F45" w14:textId="77777777" w:rsidR="003B6EBA" w:rsidRPr="003B6EBA" w:rsidRDefault="003B6EBA" w:rsidP="003B6EBA">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détaille les moyens technique et matériel qu’il va utiliser (pelle, chargeuse, portatif etc.).</w:t>
      </w:r>
    </w:p>
    <w:p w14:paraId="231B9419" w14:textId="77777777" w:rsidR="003B6EBA" w:rsidRPr="003B6EBA" w:rsidRDefault="003B6EBA" w:rsidP="003B6EBA">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détaille les effectifs, leur organisation et leur qualification qu’il projette d’affecter à l’exécution des travaux.</w:t>
      </w:r>
    </w:p>
    <w:p w14:paraId="740D483D" w14:textId="77777777" w:rsidR="003B6EBA" w:rsidRPr="003B6EBA" w:rsidRDefault="003B6EBA" w:rsidP="003B6EBA">
      <w:pPr>
        <w:spacing w:after="160" w:line="259" w:lineRule="auto"/>
        <w:rPr>
          <w:rFonts w:eastAsia="Calibri"/>
          <w:b/>
          <w:bCs/>
          <w:kern w:val="2"/>
          <w:szCs w:val="22"/>
          <w:lang w:eastAsia="en-US"/>
          <w14:ligatures w14:val="standardContextual"/>
        </w:rPr>
      </w:pPr>
      <w:r w:rsidRPr="003B6EBA">
        <w:rPr>
          <w:rFonts w:eastAsia="Calibri"/>
          <w:b/>
          <w:bCs/>
          <w:kern w:val="2"/>
          <w:szCs w:val="22"/>
          <w:lang w:eastAsia="en-US"/>
          <w14:ligatures w14:val="standardContextual"/>
        </w:rPr>
        <w:t>Item 3.2 : Acheminement du chantier (2 points)</w:t>
      </w:r>
    </w:p>
    <w:p w14:paraId="3C993F1A" w14:textId="77777777" w:rsidR="003B6EBA" w:rsidRPr="003B6EBA" w:rsidRDefault="003B6EBA" w:rsidP="003B6EBA">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exposera les moyens mise en œuvre et l’organisation pour l’acheminement du personnel, du matériel et matériaux de construction.</w:t>
      </w:r>
    </w:p>
    <w:p w14:paraId="34DAFBAD" w14:textId="1632CFB4" w:rsidR="00E25172" w:rsidRDefault="003B6EBA" w:rsidP="00E25172">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détaille l’optimisation organisationnel pour l’acheminement des équipes sur chantiers</w:t>
      </w:r>
      <w:r w:rsidR="00436B19">
        <w:rPr>
          <w:rFonts w:eastAsia="Calibri"/>
          <w:kern w:val="2"/>
          <w:szCs w:val="22"/>
          <w:lang w:eastAsia="en-US"/>
          <w14:ligatures w14:val="standardContextual"/>
        </w:rPr>
        <w:t>.</w:t>
      </w:r>
    </w:p>
    <w:p w14:paraId="3656FB97" w14:textId="1ECC8A46" w:rsidR="00436B19" w:rsidRPr="00AB3445" w:rsidRDefault="00436B19" w:rsidP="00436B19">
      <w:pPr>
        <w:spacing w:line="259" w:lineRule="auto"/>
        <w:rPr>
          <w:rFonts w:eastAsia="Calibri"/>
          <w:kern w:val="2"/>
          <w:szCs w:val="22"/>
          <w:lang w:eastAsia="en-US"/>
          <w14:ligatures w14:val="standardContextual"/>
        </w:rPr>
      </w:pPr>
      <w:r>
        <w:t>Le soumissionnaire, en complément des informations transmises, devra fournir la fiche de transit dûment complétée et signée, établie sur la base du modèle joint ci-après.</w:t>
      </w:r>
    </w:p>
    <w:p w14:paraId="0D0FC6D4" w14:textId="77777777" w:rsidR="00E25172" w:rsidRPr="00436B19" w:rsidRDefault="00E25172" w:rsidP="00436B19">
      <w:pPr>
        <w:spacing w:line="259" w:lineRule="auto"/>
        <w:rPr>
          <w:rFonts w:eastAsia="Calibri"/>
          <w:kern w:val="2"/>
          <w:sz w:val="36"/>
          <w:szCs w:val="36"/>
          <w:lang w:eastAsia="en-US"/>
          <w14:ligatures w14:val="standardContextual"/>
        </w:rPr>
      </w:pPr>
    </w:p>
    <w:p w14:paraId="234BB3FD" w14:textId="72AF3EFC" w:rsidR="003B6EBA" w:rsidRPr="003B6EBA" w:rsidRDefault="004B3586" w:rsidP="00436B19">
      <w:pPr>
        <w:spacing w:line="259" w:lineRule="auto"/>
        <w:rPr>
          <w:rFonts w:eastAsia="Calibri"/>
          <w:b/>
          <w:bCs/>
          <w:kern w:val="2"/>
          <w:szCs w:val="22"/>
          <w:u w:val="single"/>
          <w:lang w:eastAsia="en-US"/>
          <w14:ligatures w14:val="standardContextual"/>
        </w:rPr>
      </w:pPr>
      <w:r>
        <w:rPr>
          <w:rFonts w:eastAsia="Calibri"/>
          <w:b/>
          <w:bCs/>
          <w:kern w:val="2"/>
          <w:szCs w:val="22"/>
          <w:u w:val="single"/>
          <w:lang w:eastAsia="en-US"/>
          <w14:ligatures w14:val="standardContextual"/>
        </w:rPr>
        <w:t>Sous-</w:t>
      </w:r>
      <w:r w:rsidR="004E2D79">
        <w:rPr>
          <w:rFonts w:eastAsia="Calibri"/>
          <w:b/>
          <w:bCs/>
          <w:kern w:val="2"/>
          <w:szCs w:val="22"/>
          <w:u w:val="single"/>
          <w:lang w:eastAsia="en-US"/>
          <w14:ligatures w14:val="standardContextual"/>
        </w:rPr>
        <w:t>critères</w:t>
      </w:r>
      <w:r w:rsidR="003B6EBA" w:rsidRPr="003B6EBA">
        <w:rPr>
          <w:rFonts w:eastAsia="Calibri"/>
          <w:b/>
          <w:bCs/>
          <w:kern w:val="2"/>
          <w:szCs w:val="22"/>
          <w:u w:val="single"/>
          <w:lang w:eastAsia="en-US"/>
          <w14:ligatures w14:val="standardContextual"/>
        </w:rPr>
        <w:t xml:space="preserve"> 4 : Contrat de maintenance (5 points)</w:t>
      </w:r>
    </w:p>
    <w:p w14:paraId="2A44C14F" w14:textId="77777777" w:rsidR="003B6EBA" w:rsidRPr="003B6EBA" w:rsidRDefault="003B6EBA" w:rsidP="003B6EBA">
      <w:pPr>
        <w:spacing w:after="160" w:line="259" w:lineRule="auto"/>
        <w:rPr>
          <w:rFonts w:eastAsia="Calibri"/>
          <w:kern w:val="2"/>
          <w:szCs w:val="22"/>
          <w:lang w:eastAsia="en-US"/>
          <w14:ligatures w14:val="standardContextual"/>
        </w:rPr>
      </w:pPr>
      <w:r w:rsidRPr="003B6EBA">
        <w:rPr>
          <w:rFonts w:eastAsia="Calibri"/>
          <w:kern w:val="2"/>
          <w:szCs w:val="22"/>
          <w:lang w:eastAsia="en-US"/>
          <w14:ligatures w14:val="standardContextual"/>
        </w:rPr>
        <w:t>Le candidat proposera un contrat de maintenance basé sur le descriptif du CCT et détaillant les prestations envisagées et la fréquence nécessaire pour un fonctionnement optimal de la production d’eau potable.</w:t>
      </w:r>
    </w:p>
    <w:p w14:paraId="3CDAFEB9" w14:textId="09355F89" w:rsidR="003B6EBA" w:rsidRPr="003E306D" w:rsidRDefault="003B6EBA" w:rsidP="003B6EBA">
      <w:pPr>
        <w:pBdr>
          <w:top w:val="single" w:sz="4" w:space="1" w:color="auto"/>
          <w:left w:val="single" w:sz="4" w:space="4" w:color="auto"/>
          <w:bottom w:val="single" w:sz="4" w:space="1" w:color="auto"/>
          <w:right w:val="single" w:sz="4" w:space="4" w:color="auto"/>
        </w:pBdr>
        <w:rPr>
          <w:color w:val="EE0000"/>
          <w:szCs w:val="22"/>
        </w:rPr>
      </w:pPr>
      <w:r w:rsidRPr="003E306D">
        <w:rPr>
          <w:b/>
          <w:bCs/>
          <w:color w:val="EE0000"/>
          <w:szCs w:val="22"/>
        </w:rPr>
        <w:t xml:space="preserve">La note attribuée au titre du mémoire technique (pondérée à 30 %) devra être au minimum de 15/30 pour que l’offre soit jugée recevable. Toute offre n’atteignant pas ce seuil sera déclarée </w:t>
      </w:r>
      <w:r w:rsidR="003E306D" w:rsidRPr="003E306D">
        <w:rPr>
          <w:b/>
          <w:bCs/>
          <w:color w:val="EE0000"/>
          <w:szCs w:val="22"/>
        </w:rPr>
        <w:t>irrecevable</w:t>
      </w:r>
      <w:r w:rsidRPr="003E306D">
        <w:rPr>
          <w:b/>
          <w:bCs/>
          <w:color w:val="EE0000"/>
          <w:szCs w:val="22"/>
        </w:rPr>
        <w:t xml:space="preserve"> et ne sera pas analysée au titre des autres critères.</w:t>
      </w:r>
    </w:p>
    <w:p w14:paraId="1991E26A" w14:textId="77777777" w:rsidR="003B6EBA" w:rsidRPr="003E306D" w:rsidRDefault="003B6EBA">
      <w:pPr>
        <w:spacing w:after="200" w:line="276" w:lineRule="auto"/>
        <w:jc w:val="left"/>
        <w:rPr>
          <w:rFonts w:eastAsia="Calibri"/>
          <w:kern w:val="2"/>
          <w:sz w:val="20"/>
          <w:lang w:eastAsia="en-US"/>
          <w14:ligatures w14:val="standardContextual"/>
        </w:rPr>
      </w:pPr>
    </w:p>
    <w:p w14:paraId="4011FF03" w14:textId="09E6CAFD" w:rsidR="003E306D" w:rsidRPr="00AB3445" w:rsidRDefault="00AB3445" w:rsidP="003E306D">
      <w:pPr>
        <w:pBdr>
          <w:top w:val="single" w:sz="4" w:space="1" w:color="auto"/>
          <w:left w:val="single" w:sz="4" w:space="4" w:color="auto"/>
          <w:bottom w:val="single" w:sz="4" w:space="1" w:color="auto"/>
          <w:right w:val="single" w:sz="4" w:space="4" w:color="auto"/>
        </w:pBdr>
        <w:spacing w:after="160" w:line="259" w:lineRule="auto"/>
        <w:jc w:val="center"/>
        <w:rPr>
          <w:rFonts w:eastAsia="Calibri"/>
          <w:b/>
          <w:bCs/>
          <w:kern w:val="2"/>
          <w:sz w:val="28"/>
          <w:szCs w:val="28"/>
          <w:lang w:eastAsia="en-US"/>
          <w14:ligatures w14:val="standardContextual"/>
        </w:rPr>
      </w:pPr>
      <w:r>
        <w:rPr>
          <w:rFonts w:ascii="Arial Nova" w:eastAsia="Calibri" w:hAnsi="Arial Nova"/>
          <w:kern w:val="2"/>
          <w:sz w:val="20"/>
          <w:lang w:eastAsia="en-US"/>
          <w14:ligatures w14:val="standardContextual"/>
        </w:rPr>
        <w:br w:type="page"/>
      </w:r>
      <w:r w:rsidR="003E306D" w:rsidRPr="00AB3445">
        <w:rPr>
          <w:rFonts w:eastAsia="Calibri"/>
          <w:b/>
          <w:bCs/>
          <w:kern w:val="2"/>
          <w:sz w:val="28"/>
          <w:szCs w:val="28"/>
          <w:lang w:eastAsia="en-US"/>
          <w14:ligatures w14:val="standardContextual"/>
        </w:rPr>
        <w:t>Pour le Lot 0</w:t>
      </w:r>
      <w:r w:rsidR="003E306D">
        <w:rPr>
          <w:rFonts w:eastAsia="Calibri"/>
          <w:b/>
          <w:bCs/>
          <w:kern w:val="2"/>
          <w:sz w:val="28"/>
          <w:szCs w:val="28"/>
          <w:lang w:eastAsia="en-US"/>
          <w14:ligatures w14:val="standardContextual"/>
        </w:rPr>
        <w:t>3</w:t>
      </w:r>
      <w:r w:rsidR="003E306D" w:rsidRPr="00AB3445">
        <w:rPr>
          <w:rFonts w:eastAsia="Calibri"/>
          <w:b/>
          <w:bCs/>
          <w:kern w:val="2"/>
          <w:sz w:val="28"/>
          <w:szCs w:val="28"/>
          <w:lang w:eastAsia="en-US"/>
          <w14:ligatures w14:val="standardContextual"/>
        </w:rPr>
        <w:t xml:space="preserve"> : </w:t>
      </w:r>
      <w:r w:rsidR="003E306D" w:rsidRPr="003E306D">
        <w:rPr>
          <w:rFonts w:eastAsia="Calibri"/>
          <w:b/>
          <w:bCs/>
          <w:kern w:val="2"/>
          <w:sz w:val="28"/>
          <w:szCs w:val="28"/>
          <w:lang w:eastAsia="en-US"/>
          <w14:ligatures w14:val="standardContextual"/>
        </w:rPr>
        <w:t>Électricité-Climatisation-Photovoltaïque</w:t>
      </w:r>
    </w:p>
    <w:p w14:paraId="5E40485C" w14:textId="77777777" w:rsidR="00552F8F" w:rsidRPr="00273426" w:rsidRDefault="00552F8F" w:rsidP="003A0F3A">
      <w:pPr>
        <w:spacing w:after="160" w:line="259" w:lineRule="auto"/>
        <w:rPr>
          <w:rFonts w:eastAsia="Calibri"/>
          <w:kern w:val="2"/>
          <w:szCs w:val="22"/>
          <w:lang w:eastAsia="en-US"/>
          <w14:ligatures w14:val="standardContextual"/>
        </w:rPr>
      </w:pPr>
    </w:p>
    <w:p w14:paraId="4AF15295" w14:textId="3CEB53FB" w:rsidR="003E306D" w:rsidRPr="00273426" w:rsidRDefault="003E306D" w:rsidP="003E306D">
      <w:pPr>
        <w:spacing w:after="160" w:line="259" w:lineRule="auto"/>
        <w:rPr>
          <w:rFonts w:eastAsia="Calibri"/>
          <w:b/>
          <w:bCs/>
          <w:kern w:val="2"/>
          <w:szCs w:val="22"/>
          <w:u w:val="single"/>
          <w:lang w:eastAsia="en-US"/>
          <w14:ligatures w14:val="standardContextual"/>
        </w:rPr>
      </w:pPr>
      <w:bookmarkStart w:id="195" w:name="_Hlk228976722"/>
      <w:r w:rsidRPr="00273426">
        <w:rPr>
          <w:rFonts w:eastAsia="Calibri"/>
          <w:b/>
          <w:bCs/>
          <w:kern w:val="2"/>
          <w:szCs w:val="22"/>
          <w:u w:val="single"/>
          <w:lang w:eastAsia="en-US"/>
          <w14:ligatures w14:val="standardContextual"/>
        </w:rPr>
        <w:t>Sous-critère 1 :  Référence sur des chantiers d’importance ou de nature similaire au projet. (</w:t>
      </w:r>
      <w:r w:rsidR="00273426">
        <w:rPr>
          <w:rFonts w:eastAsia="Calibri"/>
          <w:b/>
          <w:bCs/>
          <w:kern w:val="2"/>
          <w:szCs w:val="22"/>
          <w:u w:val="single"/>
          <w:lang w:eastAsia="en-US"/>
          <w14:ligatures w14:val="standardContextual"/>
        </w:rPr>
        <w:t>5</w:t>
      </w:r>
      <w:r w:rsidRPr="00273426">
        <w:rPr>
          <w:rFonts w:eastAsia="Calibri"/>
          <w:b/>
          <w:bCs/>
          <w:kern w:val="2"/>
          <w:szCs w:val="22"/>
          <w:u w:val="single"/>
          <w:lang w:eastAsia="en-US"/>
          <w14:ligatures w14:val="standardContextual"/>
        </w:rPr>
        <w:t xml:space="preserve"> points)</w:t>
      </w:r>
    </w:p>
    <w:p w14:paraId="26F9F5F2" w14:textId="77777777" w:rsidR="003E306D" w:rsidRPr="00273426" w:rsidRDefault="003E306D" w:rsidP="003E306D">
      <w:pPr>
        <w:rPr>
          <w:szCs w:val="22"/>
        </w:rPr>
      </w:pPr>
      <w:r w:rsidRPr="00273426">
        <w:rPr>
          <w:szCs w:val="22"/>
        </w:rPr>
        <w:t>Le candidat sélectionnera des références significatives de travaux réalisés dans des systèmes de production d’énergie (GE+PV) avec stockage, dont le volume des prestations générales est au moins égal à celles prévues sur ce projet, et détaillera les éléments qu’il juge pertinents.</w:t>
      </w:r>
    </w:p>
    <w:p w14:paraId="5E5D1A42" w14:textId="77777777" w:rsidR="003E306D" w:rsidRPr="00273426" w:rsidRDefault="003E306D" w:rsidP="003E306D">
      <w:pPr>
        <w:rPr>
          <w:szCs w:val="22"/>
        </w:rPr>
      </w:pPr>
      <w:r w:rsidRPr="00273426">
        <w:rPr>
          <w:szCs w:val="22"/>
        </w:rPr>
        <w:t>Pour chaque référence listée, le candidat indiquera dans son mémoire la portée des travaux, les montants de travaux, les éventuels points remarquables du chantier.</w:t>
      </w:r>
    </w:p>
    <w:p w14:paraId="34C52B8C" w14:textId="77777777" w:rsidR="003E306D" w:rsidRPr="00273426" w:rsidRDefault="003E306D" w:rsidP="003E306D">
      <w:pPr>
        <w:rPr>
          <w:szCs w:val="22"/>
        </w:rPr>
      </w:pPr>
      <w:bookmarkStart w:id="196" w:name="_Hlk228983377"/>
    </w:p>
    <w:p w14:paraId="0B245DF9" w14:textId="65315E5B" w:rsidR="003E306D" w:rsidRPr="00273426" w:rsidRDefault="003E306D" w:rsidP="003E306D">
      <w:pPr>
        <w:spacing w:after="160" w:line="259" w:lineRule="auto"/>
        <w:rPr>
          <w:rFonts w:eastAsia="Calibri"/>
          <w:b/>
          <w:bCs/>
          <w:kern w:val="2"/>
          <w:szCs w:val="22"/>
          <w:u w:val="single"/>
          <w:lang w:eastAsia="en-US"/>
          <w14:ligatures w14:val="standardContextual"/>
        </w:rPr>
      </w:pPr>
      <w:r w:rsidRPr="00273426">
        <w:rPr>
          <w:rFonts w:eastAsia="Calibri"/>
          <w:b/>
          <w:bCs/>
          <w:kern w:val="2"/>
          <w:szCs w:val="22"/>
          <w:u w:val="single"/>
          <w:lang w:eastAsia="en-US"/>
          <w14:ligatures w14:val="standardContextual"/>
        </w:rPr>
        <w:t xml:space="preserve">Sous-critère 2 :  Qualités des équipements proposés </w:t>
      </w:r>
      <w:r w:rsidR="00D80230" w:rsidRPr="00273426">
        <w:rPr>
          <w:rFonts w:eastAsia="Calibri"/>
          <w:b/>
          <w:bCs/>
          <w:kern w:val="2"/>
          <w:szCs w:val="22"/>
          <w:u w:val="single"/>
          <w:lang w:eastAsia="en-US"/>
          <w14:ligatures w14:val="standardContextual"/>
        </w:rPr>
        <w:t xml:space="preserve">et de sa solution technique </w:t>
      </w:r>
      <w:r w:rsidRPr="00273426">
        <w:rPr>
          <w:rFonts w:eastAsia="Calibri"/>
          <w:b/>
          <w:bCs/>
          <w:kern w:val="2"/>
          <w:szCs w:val="22"/>
          <w:u w:val="single"/>
          <w:lang w:eastAsia="en-US"/>
          <w14:ligatures w14:val="standardContextual"/>
        </w:rPr>
        <w:t>(1</w:t>
      </w:r>
      <w:r w:rsidR="00D80230" w:rsidRPr="00273426">
        <w:rPr>
          <w:rFonts w:eastAsia="Calibri"/>
          <w:b/>
          <w:bCs/>
          <w:kern w:val="2"/>
          <w:szCs w:val="22"/>
          <w:u w:val="single"/>
          <w:lang w:eastAsia="en-US"/>
          <w14:ligatures w14:val="standardContextual"/>
        </w:rPr>
        <w:t>5</w:t>
      </w:r>
      <w:r w:rsidRPr="00273426">
        <w:rPr>
          <w:rFonts w:eastAsia="Calibri"/>
          <w:b/>
          <w:bCs/>
          <w:kern w:val="2"/>
          <w:szCs w:val="22"/>
          <w:u w:val="single"/>
          <w:lang w:eastAsia="en-US"/>
          <w14:ligatures w14:val="standardContextual"/>
        </w:rPr>
        <w:t xml:space="preserve"> points)</w:t>
      </w:r>
    </w:p>
    <w:bookmarkEnd w:id="196"/>
    <w:p w14:paraId="66B5AECF" w14:textId="0AEB6B19" w:rsidR="00D80230" w:rsidRPr="003B6EBA" w:rsidRDefault="00D80230" w:rsidP="00D80230">
      <w:pPr>
        <w:spacing w:after="160" w:line="259" w:lineRule="auto"/>
        <w:rPr>
          <w:rFonts w:eastAsia="Calibri"/>
          <w:b/>
          <w:bCs/>
          <w:kern w:val="2"/>
          <w:szCs w:val="22"/>
          <w:lang w:eastAsia="en-US"/>
          <w14:ligatures w14:val="standardContextual"/>
        </w:rPr>
      </w:pPr>
      <w:r w:rsidRPr="003B6EBA">
        <w:rPr>
          <w:rFonts w:eastAsia="Calibri"/>
          <w:b/>
          <w:bCs/>
          <w:kern w:val="2"/>
          <w:szCs w:val="22"/>
          <w:lang w:eastAsia="en-US"/>
          <w14:ligatures w14:val="standardContextual"/>
        </w:rPr>
        <w:t xml:space="preserve">Item </w:t>
      </w:r>
      <w:r w:rsidRPr="00273426">
        <w:rPr>
          <w:rFonts w:eastAsia="Calibri"/>
          <w:b/>
          <w:bCs/>
          <w:kern w:val="2"/>
          <w:szCs w:val="22"/>
          <w:lang w:eastAsia="en-US"/>
          <w14:ligatures w14:val="standardContextual"/>
        </w:rPr>
        <w:t>2</w:t>
      </w:r>
      <w:r w:rsidRPr="003B6EBA">
        <w:rPr>
          <w:rFonts w:eastAsia="Calibri"/>
          <w:b/>
          <w:bCs/>
          <w:kern w:val="2"/>
          <w:szCs w:val="22"/>
          <w:lang w:eastAsia="en-US"/>
          <w14:ligatures w14:val="standardContextual"/>
        </w:rPr>
        <w:t xml:space="preserve">.1 : </w:t>
      </w:r>
      <w:r w:rsidRPr="00273426">
        <w:rPr>
          <w:rFonts w:eastAsia="Calibri"/>
          <w:b/>
          <w:bCs/>
          <w:kern w:val="2"/>
          <w:szCs w:val="22"/>
          <w:lang w:eastAsia="en-US"/>
          <w14:ligatures w14:val="standardContextual"/>
        </w:rPr>
        <w:t>Qualités des équipements proposés (10</w:t>
      </w:r>
      <w:r w:rsidRPr="003B6EBA">
        <w:rPr>
          <w:rFonts w:eastAsia="Calibri"/>
          <w:b/>
          <w:bCs/>
          <w:kern w:val="2"/>
          <w:szCs w:val="22"/>
          <w:lang w:eastAsia="en-US"/>
          <w14:ligatures w14:val="standardContextual"/>
        </w:rPr>
        <w:t xml:space="preserve"> points)</w:t>
      </w:r>
    </w:p>
    <w:p w14:paraId="0D35D135" w14:textId="34E248BE" w:rsidR="003E306D" w:rsidRPr="00273426" w:rsidRDefault="003E306D" w:rsidP="003E306D">
      <w:pPr>
        <w:rPr>
          <w:szCs w:val="22"/>
        </w:rPr>
      </w:pPr>
      <w:r w:rsidRPr="00273426">
        <w:rPr>
          <w:szCs w:val="22"/>
        </w:rPr>
        <w:t>L’entreprise présentera dans son offre :</w:t>
      </w:r>
    </w:p>
    <w:p w14:paraId="64A7971F" w14:textId="77777777" w:rsidR="003E306D" w:rsidRPr="00273426" w:rsidRDefault="003E306D" w:rsidP="003E306D">
      <w:pPr>
        <w:numPr>
          <w:ilvl w:val="0"/>
          <w:numId w:val="14"/>
        </w:numPr>
        <w:spacing w:after="160" w:line="259" w:lineRule="auto"/>
        <w:rPr>
          <w:szCs w:val="22"/>
        </w:rPr>
      </w:pPr>
      <w:r w:rsidRPr="00273426">
        <w:rPr>
          <w:szCs w:val="22"/>
        </w:rPr>
        <w:t>Les fiches techniques des principaux équipements techniques dans lesquelles les références des équipements proposés par l’entreprise seront clairement mises en valeur,</w:t>
      </w:r>
    </w:p>
    <w:p w14:paraId="0C5D7B4C" w14:textId="77777777" w:rsidR="003E306D" w:rsidRPr="00273426" w:rsidRDefault="003E306D" w:rsidP="003E306D">
      <w:pPr>
        <w:numPr>
          <w:ilvl w:val="0"/>
          <w:numId w:val="14"/>
        </w:numPr>
        <w:spacing w:after="160" w:line="259" w:lineRule="auto"/>
        <w:rPr>
          <w:szCs w:val="22"/>
        </w:rPr>
      </w:pPr>
      <w:r w:rsidRPr="00273426">
        <w:rPr>
          <w:szCs w:val="22"/>
        </w:rPr>
        <w:t xml:space="preserve">Une note détaillant la qualité des équipements mis en œuvre intégrant notamment : </w:t>
      </w:r>
    </w:p>
    <w:p w14:paraId="794FCFD3" w14:textId="77777777" w:rsidR="003E306D" w:rsidRPr="00273426" w:rsidRDefault="003E306D" w:rsidP="003E306D">
      <w:pPr>
        <w:numPr>
          <w:ilvl w:val="1"/>
          <w:numId w:val="14"/>
        </w:numPr>
        <w:spacing w:after="160" w:line="259" w:lineRule="auto"/>
        <w:rPr>
          <w:szCs w:val="22"/>
        </w:rPr>
      </w:pPr>
      <w:r w:rsidRPr="00273426">
        <w:rPr>
          <w:szCs w:val="22"/>
        </w:rPr>
        <w:t>Une présentation des caractéristiques techniques qualitatives des principaux équipements proposés (Ex : EER, SEER, efficacité lumineuse, critères de performance énergétique, critères de durée de vie, traitements bord de mer…)</w:t>
      </w:r>
    </w:p>
    <w:p w14:paraId="05E4BADB" w14:textId="77777777" w:rsidR="003E306D" w:rsidRPr="00273426" w:rsidRDefault="003E306D" w:rsidP="003E306D">
      <w:pPr>
        <w:numPr>
          <w:ilvl w:val="1"/>
          <w:numId w:val="14"/>
        </w:numPr>
        <w:spacing w:after="160" w:line="259" w:lineRule="auto"/>
        <w:rPr>
          <w:szCs w:val="22"/>
        </w:rPr>
      </w:pPr>
      <w:r w:rsidRPr="00273426">
        <w:rPr>
          <w:szCs w:val="22"/>
        </w:rPr>
        <w:t>Les garanties constructrices des équipements ainsi que les garanties proposées par l’entreprise (durée, pièces, main-d’œuvre, …)</w:t>
      </w:r>
    </w:p>
    <w:p w14:paraId="32E117EF" w14:textId="77777777" w:rsidR="003E306D" w:rsidRPr="00273426" w:rsidRDefault="003E306D" w:rsidP="003E306D">
      <w:pPr>
        <w:numPr>
          <w:ilvl w:val="1"/>
          <w:numId w:val="14"/>
        </w:numPr>
        <w:spacing w:after="160" w:line="259" w:lineRule="auto"/>
        <w:rPr>
          <w:szCs w:val="22"/>
        </w:rPr>
      </w:pPr>
      <w:r w:rsidRPr="00273426">
        <w:rPr>
          <w:szCs w:val="22"/>
        </w:rPr>
        <w:t xml:space="preserve">Une présentation des caractéristiques du matériel facilitant la maintenance future (le cas échéant). </w:t>
      </w:r>
    </w:p>
    <w:p w14:paraId="00600465" w14:textId="77777777" w:rsidR="003E306D" w:rsidRPr="00273426" w:rsidRDefault="003E306D" w:rsidP="003E306D">
      <w:pPr>
        <w:numPr>
          <w:ilvl w:val="1"/>
          <w:numId w:val="14"/>
        </w:numPr>
        <w:spacing w:after="160" w:line="259" w:lineRule="auto"/>
        <w:rPr>
          <w:szCs w:val="22"/>
        </w:rPr>
      </w:pPr>
      <w:r w:rsidRPr="00273426">
        <w:rPr>
          <w:szCs w:val="22"/>
        </w:rPr>
        <w:t>Les filières de fourniture des équipements et de leurs pièces de rechange</w:t>
      </w:r>
    </w:p>
    <w:p w14:paraId="2EE5718C" w14:textId="5B889BCE" w:rsidR="00D80230" w:rsidRPr="00273426" w:rsidRDefault="00D80230" w:rsidP="00D80230">
      <w:pPr>
        <w:spacing w:after="160" w:line="259" w:lineRule="auto"/>
        <w:rPr>
          <w:rFonts w:eastAsia="Calibri"/>
          <w:b/>
          <w:bCs/>
          <w:kern w:val="2"/>
          <w:szCs w:val="22"/>
          <w:lang w:eastAsia="en-US"/>
          <w14:ligatures w14:val="standardContextual"/>
        </w:rPr>
      </w:pPr>
      <w:r w:rsidRPr="003B6EBA">
        <w:rPr>
          <w:rFonts w:eastAsia="Calibri"/>
          <w:b/>
          <w:bCs/>
          <w:kern w:val="2"/>
          <w:szCs w:val="22"/>
          <w:lang w:eastAsia="en-US"/>
          <w14:ligatures w14:val="standardContextual"/>
        </w:rPr>
        <w:t xml:space="preserve">Item </w:t>
      </w:r>
      <w:r w:rsidRPr="00273426">
        <w:rPr>
          <w:rFonts w:eastAsia="Calibri"/>
          <w:b/>
          <w:bCs/>
          <w:kern w:val="2"/>
          <w:szCs w:val="22"/>
          <w:lang w:eastAsia="en-US"/>
          <w14:ligatures w14:val="standardContextual"/>
        </w:rPr>
        <w:t>2</w:t>
      </w:r>
      <w:r w:rsidRPr="003B6EBA">
        <w:rPr>
          <w:rFonts w:eastAsia="Calibri"/>
          <w:b/>
          <w:bCs/>
          <w:kern w:val="2"/>
          <w:szCs w:val="22"/>
          <w:lang w:eastAsia="en-US"/>
          <w14:ligatures w14:val="standardContextual"/>
        </w:rPr>
        <w:t xml:space="preserve">.1 : </w:t>
      </w:r>
      <w:r w:rsidRPr="00273426">
        <w:rPr>
          <w:rFonts w:eastAsia="Calibri"/>
          <w:b/>
          <w:bCs/>
          <w:kern w:val="2"/>
          <w:szCs w:val="22"/>
          <w:lang w:eastAsia="en-US"/>
          <w14:ligatures w14:val="standardContextual"/>
        </w:rPr>
        <w:t>Qualité de la solution technique (5 points)</w:t>
      </w:r>
    </w:p>
    <w:p w14:paraId="17A713D3" w14:textId="77777777" w:rsidR="00273426" w:rsidRPr="00273426" w:rsidRDefault="00D80230" w:rsidP="00273426">
      <w:pPr>
        <w:spacing w:after="160" w:line="259" w:lineRule="auto"/>
        <w:rPr>
          <w:szCs w:val="22"/>
        </w:rPr>
      </w:pPr>
      <w:r w:rsidRPr="00273426">
        <w:rPr>
          <w:szCs w:val="22"/>
        </w:rPr>
        <w:t xml:space="preserve">Une note présentant l’adéquation entre la solution technique qu’elle propose et les hypothèses de consommations exprimées par le DCE. </w:t>
      </w:r>
    </w:p>
    <w:p w14:paraId="30C7E5D8" w14:textId="3A13761D" w:rsidR="00D80230" w:rsidRPr="00273426" w:rsidRDefault="00D80230" w:rsidP="00273426">
      <w:pPr>
        <w:spacing w:after="160" w:line="259" w:lineRule="auto"/>
        <w:rPr>
          <w:szCs w:val="22"/>
        </w:rPr>
      </w:pPr>
      <w:r w:rsidRPr="00273426">
        <w:rPr>
          <w:szCs w:val="22"/>
        </w:rPr>
        <w:t>Elle pourra proposer un ou plusieurs scénarios de fonctionnement de l’installation de production/stockage d’énergie en fonction de l’occupation ou non du site par MARY D et préciser si la solution de stockage proposée est extensible et dans quelles conditions.</w:t>
      </w:r>
    </w:p>
    <w:p w14:paraId="6FFB1A26" w14:textId="77777777" w:rsidR="003E306D" w:rsidRPr="00273426" w:rsidRDefault="003E306D" w:rsidP="003E306D">
      <w:pPr>
        <w:rPr>
          <w:szCs w:val="22"/>
        </w:rPr>
      </w:pPr>
    </w:p>
    <w:p w14:paraId="78BB0196" w14:textId="69BB6990" w:rsidR="00D80230" w:rsidRPr="00273426" w:rsidRDefault="003E306D" w:rsidP="003E306D">
      <w:pPr>
        <w:spacing w:after="160" w:line="259" w:lineRule="auto"/>
        <w:rPr>
          <w:b/>
          <w:bCs/>
          <w:szCs w:val="22"/>
          <w:u w:val="single"/>
        </w:rPr>
      </w:pPr>
      <w:bookmarkStart w:id="197" w:name="_Hlk228983383"/>
      <w:r w:rsidRPr="00273426">
        <w:rPr>
          <w:rFonts w:eastAsia="Calibri"/>
          <w:b/>
          <w:bCs/>
          <w:kern w:val="2"/>
          <w:szCs w:val="22"/>
          <w:u w:val="single"/>
          <w:lang w:eastAsia="en-US"/>
          <w14:ligatures w14:val="standardContextual"/>
        </w:rPr>
        <w:t xml:space="preserve">Sous-critère 4 : </w:t>
      </w:r>
      <w:r w:rsidR="00D80230" w:rsidRPr="00273426">
        <w:rPr>
          <w:b/>
          <w:bCs/>
          <w:szCs w:val="22"/>
          <w:u w:val="single"/>
        </w:rPr>
        <w:t xml:space="preserve">Méthodologie et moyens techniques </w:t>
      </w:r>
      <w:r w:rsidR="00273426" w:rsidRPr="00273426">
        <w:rPr>
          <w:rFonts w:eastAsia="Calibri"/>
          <w:b/>
          <w:bCs/>
          <w:kern w:val="2"/>
          <w:szCs w:val="22"/>
          <w:u w:val="single"/>
          <w:lang w:eastAsia="en-US"/>
          <w14:ligatures w14:val="standardContextual"/>
        </w:rPr>
        <w:t>(5 points)</w:t>
      </w:r>
    </w:p>
    <w:bookmarkEnd w:id="197"/>
    <w:p w14:paraId="3E729669" w14:textId="77777777" w:rsidR="00273426" w:rsidRPr="00273426" w:rsidRDefault="00273426" w:rsidP="00273426">
      <w:pPr>
        <w:spacing w:after="160" w:line="259" w:lineRule="auto"/>
        <w:rPr>
          <w:rFonts w:eastAsia="Calibri"/>
          <w:b/>
          <w:bCs/>
          <w:kern w:val="2"/>
          <w:szCs w:val="22"/>
          <w:lang w:eastAsia="en-US"/>
          <w14:ligatures w14:val="standardContextual"/>
        </w:rPr>
      </w:pPr>
      <w:r w:rsidRPr="00273426">
        <w:rPr>
          <w:rFonts w:eastAsia="Calibri"/>
          <w:b/>
          <w:bCs/>
          <w:kern w:val="2"/>
          <w:szCs w:val="22"/>
          <w:lang w:eastAsia="en-US"/>
          <w14:ligatures w14:val="standardContextual"/>
        </w:rPr>
        <w:t>Item 3.1 : Phasage détaillé des travaux (2 points)</w:t>
      </w:r>
    </w:p>
    <w:p w14:paraId="4D0108BE" w14:textId="77777777" w:rsidR="00273426" w:rsidRPr="00273426" w:rsidRDefault="00273426" w:rsidP="00273426">
      <w:pPr>
        <w:spacing w:after="160" w:line="259" w:lineRule="auto"/>
        <w:rPr>
          <w:szCs w:val="22"/>
        </w:rPr>
      </w:pPr>
      <w:r w:rsidRPr="00273426">
        <w:rPr>
          <w:szCs w:val="22"/>
        </w:rPr>
        <w:t>Le candidat détaillera le planning du chantier et mettra en avant l’organisation de travail et le phasage entre les différentes phases de travaux permettant de garantir le respect du planning prévisionnel.</w:t>
      </w:r>
    </w:p>
    <w:p w14:paraId="3BB94F9E" w14:textId="77777777" w:rsidR="00273426" w:rsidRPr="00273426" w:rsidRDefault="00273426" w:rsidP="00273426">
      <w:pPr>
        <w:spacing w:after="160" w:line="259" w:lineRule="auto"/>
        <w:rPr>
          <w:rFonts w:eastAsia="Calibri"/>
          <w:b/>
          <w:bCs/>
          <w:kern w:val="2"/>
          <w:szCs w:val="22"/>
          <w:lang w:eastAsia="en-US"/>
          <w14:ligatures w14:val="standardContextual"/>
        </w:rPr>
      </w:pPr>
      <w:r w:rsidRPr="00273426">
        <w:rPr>
          <w:rFonts w:eastAsia="Calibri"/>
          <w:b/>
          <w:bCs/>
          <w:kern w:val="2"/>
          <w:szCs w:val="22"/>
          <w:lang w:eastAsia="en-US"/>
          <w14:ligatures w14:val="standardContextual"/>
        </w:rPr>
        <w:t>Item 3.2 : Moyens technique et humain (1 points)</w:t>
      </w:r>
    </w:p>
    <w:p w14:paraId="4F303E22" w14:textId="77777777" w:rsidR="00273426" w:rsidRPr="00273426" w:rsidRDefault="00273426" w:rsidP="00273426">
      <w:pPr>
        <w:spacing w:after="160" w:line="259" w:lineRule="auto"/>
        <w:rPr>
          <w:szCs w:val="22"/>
        </w:rPr>
      </w:pPr>
      <w:r w:rsidRPr="00273426">
        <w:rPr>
          <w:szCs w:val="22"/>
        </w:rPr>
        <w:t>Le candidat détaille les moyens technique et matériel qu’il va utiliser (pelle, chargeuse, portatif etc.).</w:t>
      </w:r>
    </w:p>
    <w:p w14:paraId="08CC811C" w14:textId="77777777" w:rsidR="00273426" w:rsidRPr="00273426" w:rsidRDefault="00273426" w:rsidP="00273426">
      <w:pPr>
        <w:spacing w:after="160" w:line="259" w:lineRule="auto"/>
        <w:rPr>
          <w:szCs w:val="22"/>
        </w:rPr>
      </w:pPr>
      <w:r w:rsidRPr="00273426">
        <w:rPr>
          <w:szCs w:val="22"/>
        </w:rPr>
        <w:t>Le candidat détaille les effectifs, leur organisation et leur qualification qu’il projette d’affecter à l’exécution des travaux.</w:t>
      </w:r>
    </w:p>
    <w:p w14:paraId="2881D216" w14:textId="77777777" w:rsidR="00273426" w:rsidRPr="00273426" w:rsidRDefault="00273426" w:rsidP="00273426">
      <w:pPr>
        <w:spacing w:after="160" w:line="259" w:lineRule="auto"/>
        <w:rPr>
          <w:rFonts w:eastAsia="Calibri"/>
          <w:b/>
          <w:bCs/>
          <w:kern w:val="2"/>
          <w:szCs w:val="22"/>
          <w:lang w:eastAsia="en-US"/>
          <w14:ligatures w14:val="standardContextual"/>
        </w:rPr>
      </w:pPr>
      <w:r w:rsidRPr="00273426">
        <w:rPr>
          <w:rFonts w:eastAsia="Calibri"/>
          <w:b/>
          <w:bCs/>
          <w:kern w:val="2"/>
          <w:szCs w:val="22"/>
          <w:lang w:eastAsia="en-US"/>
          <w14:ligatures w14:val="standardContextual"/>
        </w:rPr>
        <w:t>Item 3.2 : Acheminement du chantier (2 points)</w:t>
      </w:r>
    </w:p>
    <w:p w14:paraId="17655157" w14:textId="77777777" w:rsidR="00273426" w:rsidRPr="00273426" w:rsidRDefault="00273426" w:rsidP="00273426">
      <w:pPr>
        <w:spacing w:after="160" w:line="259" w:lineRule="auto"/>
        <w:rPr>
          <w:szCs w:val="22"/>
        </w:rPr>
      </w:pPr>
      <w:r w:rsidRPr="00273426">
        <w:rPr>
          <w:szCs w:val="22"/>
        </w:rPr>
        <w:t>Le candidat exposera les moyens mise en œuvre et l’organisation pour l’acheminement du personnel, du matériel et matériaux de construction.</w:t>
      </w:r>
    </w:p>
    <w:p w14:paraId="536D29A4" w14:textId="77777777" w:rsidR="00333E64" w:rsidRDefault="00273426" w:rsidP="00273426">
      <w:pPr>
        <w:spacing w:after="160" w:line="259" w:lineRule="auto"/>
        <w:rPr>
          <w:szCs w:val="22"/>
        </w:rPr>
      </w:pPr>
      <w:r w:rsidRPr="00273426">
        <w:rPr>
          <w:szCs w:val="22"/>
        </w:rPr>
        <w:t>Le candidat détaille l’optimisation organisationnel pour l’acheminement des équipes sur chantiers</w:t>
      </w:r>
      <w:r w:rsidR="00333E64">
        <w:rPr>
          <w:szCs w:val="22"/>
        </w:rPr>
        <w:t>.</w:t>
      </w:r>
    </w:p>
    <w:p w14:paraId="24EE24B0" w14:textId="6AE0A916" w:rsidR="00273426" w:rsidRPr="00333E64" w:rsidRDefault="00333E64" w:rsidP="00333E64">
      <w:pPr>
        <w:spacing w:line="259" w:lineRule="auto"/>
        <w:rPr>
          <w:rFonts w:eastAsia="Calibri"/>
          <w:kern w:val="2"/>
          <w:szCs w:val="22"/>
          <w:lang w:eastAsia="en-US"/>
          <w14:ligatures w14:val="standardContextual"/>
        </w:rPr>
      </w:pPr>
      <w:r>
        <w:t>Le soumissionnaire, en complément des informations transmises, devra fournir la fiche de transit dûment complétée et signée, établie sur la base du modèle joint ci-après.</w:t>
      </w:r>
    </w:p>
    <w:p w14:paraId="3BCFC2F1" w14:textId="77777777" w:rsidR="00D80230" w:rsidRPr="00273426" w:rsidRDefault="00D80230" w:rsidP="003E306D">
      <w:pPr>
        <w:spacing w:after="160" w:line="259" w:lineRule="auto"/>
        <w:rPr>
          <w:rFonts w:eastAsia="Calibri"/>
          <w:b/>
          <w:bCs/>
          <w:kern w:val="2"/>
          <w:szCs w:val="22"/>
          <w:u w:val="single"/>
          <w:lang w:eastAsia="en-US"/>
          <w14:ligatures w14:val="standardContextual"/>
        </w:rPr>
      </w:pPr>
    </w:p>
    <w:p w14:paraId="0F272582" w14:textId="5B8BD0B1" w:rsidR="003E306D" w:rsidRPr="00273426" w:rsidRDefault="00273426" w:rsidP="003E306D">
      <w:pPr>
        <w:spacing w:after="160" w:line="259" w:lineRule="auto"/>
        <w:rPr>
          <w:rFonts w:eastAsia="Calibri"/>
          <w:b/>
          <w:bCs/>
          <w:kern w:val="2"/>
          <w:szCs w:val="22"/>
          <w:u w:val="single"/>
          <w:lang w:eastAsia="en-US"/>
          <w14:ligatures w14:val="standardContextual"/>
        </w:rPr>
      </w:pPr>
      <w:bookmarkStart w:id="198" w:name="_Hlk228983388"/>
      <w:r w:rsidRPr="00273426">
        <w:rPr>
          <w:rFonts w:eastAsia="Calibri"/>
          <w:b/>
          <w:bCs/>
          <w:kern w:val="2"/>
          <w:szCs w:val="22"/>
          <w:u w:val="single"/>
          <w:lang w:eastAsia="en-US"/>
          <w14:ligatures w14:val="standardContextual"/>
        </w:rPr>
        <w:t xml:space="preserve">Sous-critère 5 : </w:t>
      </w:r>
      <w:r w:rsidR="003E306D" w:rsidRPr="00273426">
        <w:rPr>
          <w:rFonts w:eastAsia="Calibri"/>
          <w:b/>
          <w:bCs/>
          <w:kern w:val="2"/>
          <w:szCs w:val="22"/>
          <w:u w:val="single"/>
          <w:lang w:eastAsia="en-US"/>
          <w14:ligatures w14:val="standardContextual"/>
        </w:rPr>
        <w:t>Contrat de maintenance (5 points)</w:t>
      </w:r>
    </w:p>
    <w:bookmarkEnd w:id="198"/>
    <w:p w14:paraId="6BD6AFE2" w14:textId="38AF24DA" w:rsidR="003E306D" w:rsidRPr="00273426" w:rsidRDefault="00273426" w:rsidP="003E306D">
      <w:pPr>
        <w:rPr>
          <w:szCs w:val="22"/>
        </w:rPr>
      </w:pPr>
      <w:r w:rsidRPr="00273426">
        <w:rPr>
          <w:szCs w:val="22"/>
        </w:rPr>
        <w:t xml:space="preserve">Le candidat proposera un contrat de maintenance </w:t>
      </w:r>
      <w:r>
        <w:rPr>
          <w:szCs w:val="22"/>
        </w:rPr>
        <w:t>détaillant</w:t>
      </w:r>
      <w:r w:rsidR="00BF10BA">
        <w:rPr>
          <w:szCs w:val="22"/>
        </w:rPr>
        <w:t xml:space="preserve"> les </w:t>
      </w:r>
      <w:r w:rsidRPr="00273426">
        <w:rPr>
          <w:szCs w:val="22"/>
        </w:rPr>
        <w:t>opérations de maintenance</w:t>
      </w:r>
      <w:r>
        <w:rPr>
          <w:szCs w:val="22"/>
        </w:rPr>
        <w:t xml:space="preserve"> (fréquence et nature) </w:t>
      </w:r>
      <w:r w:rsidR="003E306D" w:rsidRPr="00273426">
        <w:rPr>
          <w:szCs w:val="22"/>
        </w:rPr>
        <w:t>sur l’année pour :</w:t>
      </w:r>
    </w:p>
    <w:p w14:paraId="26267221" w14:textId="77777777" w:rsidR="003E306D" w:rsidRPr="00273426" w:rsidRDefault="003E306D" w:rsidP="003E306D">
      <w:pPr>
        <w:numPr>
          <w:ilvl w:val="3"/>
          <w:numId w:val="47"/>
        </w:numPr>
        <w:spacing w:after="160" w:line="259" w:lineRule="auto"/>
        <w:rPr>
          <w:szCs w:val="22"/>
        </w:rPr>
      </w:pPr>
      <w:r w:rsidRPr="00273426">
        <w:rPr>
          <w:szCs w:val="22"/>
        </w:rPr>
        <w:t>Les groupes électrogènes</w:t>
      </w:r>
    </w:p>
    <w:p w14:paraId="2BF52DBD" w14:textId="77777777" w:rsidR="003E306D" w:rsidRPr="00273426" w:rsidRDefault="003E306D" w:rsidP="003E306D">
      <w:pPr>
        <w:numPr>
          <w:ilvl w:val="3"/>
          <w:numId w:val="47"/>
        </w:numPr>
        <w:spacing w:after="160" w:line="259" w:lineRule="auto"/>
        <w:rPr>
          <w:szCs w:val="22"/>
        </w:rPr>
      </w:pPr>
      <w:r w:rsidRPr="00273426">
        <w:rPr>
          <w:szCs w:val="22"/>
        </w:rPr>
        <w:t>L’onduleur hybride</w:t>
      </w:r>
    </w:p>
    <w:p w14:paraId="77E865A7" w14:textId="77777777" w:rsidR="003E306D" w:rsidRPr="00273426" w:rsidRDefault="003E306D" w:rsidP="003E306D">
      <w:pPr>
        <w:numPr>
          <w:ilvl w:val="3"/>
          <w:numId w:val="47"/>
        </w:numPr>
        <w:spacing w:after="160" w:line="259" w:lineRule="auto"/>
        <w:rPr>
          <w:szCs w:val="22"/>
        </w:rPr>
      </w:pPr>
      <w:r w:rsidRPr="00273426">
        <w:rPr>
          <w:szCs w:val="22"/>
        </w:rPr>
        <w:t xml:space="preserve">Les batteries </w:t>
      </w:r>
    </w:p>
    <w:p w14:paraId="2990A823" w14:textId="77777777" w:rsidR="003E306D" w:rsidRPr="00273426" w:rsidRDefault="003E306D" w:rsidP="003E306D">
      <w:pPr>
        <w:numPr>
          <w:ilvl w:val="3"/>
          <w:numId w:val="47"/>
        </w:numPr>
        <w:spacing w:after="160" w:line="259" w:lineRule="auto"/>
        <w:rPr>
          <w:szCs w:val="22"/>
        </w:rPr>
      </w:pPr>
      <w:r w:rsidRPr="00273426">
        <w:rPr>
          <w:szCs w:val="22"/>
        </w:rPr>
        <w:t>Les panneaux photovoltaïques</w:t>
      </w:r>
    </w:p>
    <w:p w14:paraId="2D8F12EB" w14:textId="77777777" w:rsidR="003E306D" w:rsidRPr="00273426" w:rsidRDefault="003E306D" w:rsidP="003E306D">
      <w:pPr>
        <w:numPr>
          <w:ilvl w:val="3"/>
          <w:numId w:val="47"/>
        </w:numPr>
        <w:spacing w:after="160" w:line="259" w:lineRule="auto"/>
        <w:rPr>
          <w:szCs w:val="22"/>
        </w:rPr>
      </w:pPr>
      <w:r w:rsidRPr="00273426">
        <w:rPr>
          <w:szCs w:val="22"/>
        </w:rPr>
        <w:t>La climatisation</w:t>
      </w:r>
    </w:p>
    <w:p w14:paraId="64D590CB" w14:textId="77777777" w:rsidR="003E306D" w:rsidRPr="00273426" w:rsidRDefault="003E306D" w:rsidP="003E306D">
      <w:pPr>
        <w:rPr>
          <w:szCs w:val="22"/>
        </w:rPr>
      </w:pPr>
    </w:p>
    <w:p w14:paraId="7020AA43" w14:textId="2CBC11F4" w:rsidR="003E306D" w:rsidRPr="00273426" w:rsidRDefault="003E306D" w:rsidP="003E306D">
      <w:pPr>
        <w:rPr>
          <w:szCs w:val="22"/>
        </w:rPr>
      </w:pPr>
      <w:r w:rsidRPr="00273426">
        <w:rPr>
          <w:szCs w:val="22"/>
        </w:rPr>
        <w:t>Établissement d’une liste minimale de lots de pièces détachées à stocker sur site en indiquant les prix unitaires à annexer à l’offre</w:t>
      </w:r>
    </w:p>
    <w:p w14:paraId="5AADE79E" w14:textId="4DC5B331" w:rsidR="003E306D" w:rsidRPr="00273426" w:rsidRDefault="003E306D" w:rsidP="003E306D">
      <w:pPr>
        <w:pBdr>
          <w:top w:val="single" w:sz="4" w:space="1" w:color="auto"/>
          <w:left w:val="single" w:sz="4" w:space="4" w:color="auto"/>
          <w:bottom w:val="single" w:sz="4" w:space="1" w:color="auto"/>
          <w:right w:val="single" w:sz="4" w:space="4" w:color="auto"/>
        </w:pBdr>
        <w:rPr>
          <w:color w:val="EE0000"/>
          <w:szCs w:val="22"/>
        </w:rPr>
      </w:pPr>
      <w:r w:rsidRPr="00273426">
        <w:rPr>
          <w:b/>
          <w:bCs/>
          <w:color w:val="EE0000"/>
          <w:szCs w:val="22"/>
        </w:rPr>
        <w:t>La note attribuée au titre du mémoire technique (pondérée à 30 %) devra être au minimum de 15/30 pour que l’offre soit jugée recevable. Toute offre n’atteignant pas ce seuil sera déclarée irrecevable et ne sera pas analysée au titre des autres critères.</w:t>
      </w:r>
    </w:p>
    <w:p w14:paraId="44777E1B" w14:textId="77777777" w:rsidR="003E306D" w:rsidRPr="00273426" w:rsidRDefault="003E306D" w:rsidP="003A0F3A">
      <w:pPr>
        <w:spacing w:after="160" w:line="259" w:lineRule="auto"/>
        <w:rPr>
          <w:rFonts w:eastAsia="Calibri"/>
          <w:kern w:val="2"/>
          <w:szCs w:val="22"/>
          <w:lang w:eastAsia="en-US"/>
          <w14:ligatures w14:val="standardContextual"/>
        </w:rPr>
      </w:pPr>
    </w:p>
    <w:bookmarkEnd w:id="195"/>
    <w:bookmarkEnd w:id="193"/>
    <w:bookmarkEnd w:id="192"/>
    <w:p w14:paraId="635039D2" w14:textId="77777777" w:rsidR="00D80230" w:rsidRDefault="00D80230" w:rsidP="003A0F3A">
      <w:pPr>
        <w:spacing w:after="160" w:line="259" w:lineRule="auto"/>
        <w:rPr>
          <w:rFonts w:ascii="Arial Nova" w:eastAsia="Calibri" w:hAnsi="Arial Nova"/>
          <w:kern w:val="2"/>
          <w:sz w:val="20"/>
          <w:lang w:eastAsia="en-US"/>
          <w14:ligatures w14:val="standardContextual"/>
        </w:rPr>
      </w:pPr>
    </w:p>
    <w:p w14:paraId="55DF2B92"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48E820DC"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7BA9D244"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2C0ECA84"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1F793C6C"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026C8B4E"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65FC55E5"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50F91FC4"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6EB766C8"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5D3301DE"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05B901B0"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0029D05E"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1B26D190"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04A40F17"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734A5455"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33D8ABDC"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184C1288"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037BB180"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43B7188D" w14:textId="77777777" w:rsidR="002D501D" w:rsidRDefault="002D501D" w:rsidP="003A0F3A">
      <w:pPr>
        <w:spacing w:after="160" w:line="259" w:lineRule="auto"/>
        <w:rPr>
          <w:rFonts w:ascii="Arial Nova" w:eastAsia="Calibri" w:hAnsi="Arial Nova"/>
          <w:kern w:val="2"/>
          <w:sz w:val="20"/>
          <w:lang w:eastAsia="en-US"/>
          <w14:ligatures w14:val="standardContextual"/>
        </w:rPr>
      </w:pPr>
    </w:p>
    <w:p w14:paraId="1B549727" w14:textId="77777777" w:rsidR="002D501D" w:rsidRDefault="002D501D" w:rsidP="002D501D">
      <w:pPr>
        <w:widowControl w:val="0"/>
        <w:rPr>
          <w:b/>
          <w:szCs w:val="22"/>
        </w:rPr>
      </w:pPr>
    </w:p>
    <w:p w14:paraId="1792C064" w14:textId="77777777" w:rsidR="002D501D" w:rsidRPr="00D94417" w:rsidRDefault="002D501D" w:rsidP="00D94417">
      <w:pPr>
        <w:pBdr>
          <w:top w:val="single" w:sz="4" w:space="1" w:color="auto"/>
          <w:left w:val="single" w:sz="4" w:space="4" w:color="auto"/>
          <w:bottom w:val="single" w:sz="4" w:space="1" w:color="auto"/>
          <w:right w:val="single" w:sz="4" w:space="4" w:color="auto"/>
        </w:pBdr>
        <w:spacing w:line="259" w:lineRule="auto"/>
        <w:jc w:val="center"/>
        <w:rPr>
          <w:rFonts w:eastAsia="Calibri"/>
          <w:b/>
          <w:bCs/>
          <w:kern w:val="2"/>
          <w:sz w:val="28"/>
          <w:szCs w:val="28"/>
          <w:lang w:eastAsia="en-US"/>
          <w14:ligatures w14:val="standardContextual"/>
        </w:rPr>
      </w:pPr>
      <w:r w:rsidRPr="00D94417">
        <w:rPr>
          <w:rFonts w:eastAsia="Calibri"/>
          <w:b/>
          <w:bCs/>
          <w:kern w:val="2"/>
          <w:sz w:val="28"/>
          <w:szCs w:val="28"/>
          <w:lang w:eastAsia="en-US"/>
          <w14:ligatures w14:val="standardContextual"/>
        </w:rPr>
        <w:t xml:space="preserve">FICHE TRANSIT </w:t>
      </w:r>
    </w:p>
    <w:p w14:paraId="17377BA0" w14:textId="78FC66B8" w:rsidR="002D501D" w:rsidRPr="00D94417" w:rsidRDefault="002D501D" w:rsidP="00D94417">
      <w:pPr>
        <w:pBdr>
          <w:top w:val="single" w:sz="4" w:space="1" w:color="auto"/>
          <w:left w:val="single" w:sz="4" w:space="4" w:color="auto"/>
          <w:bottom w:val="single" w:sz="4" w:space="1" w:color="auto"/>
          <w:right w:val="single" w:sz="4" w:space="4" w:color="auto"/>
        </w:pBdr>
        <w:spacing w:line="259" w:lineRule="auto"/>
        <w:jc w:val="center"/>
        <w:rPr>
          <w:rFonts w:eastAsia="Calibri"/>
          <w:b/>
          <w:bCs/>
          <w:kern w:val="2"/>
          <w:szCs w:val="22"/>
          <w:lang w:eastAsia="en-US"/>
          <w14:ligatures w14:val="standardContextual"/>
        </w:rPr>
      </w:pPr>
      <w:r w:rsidRPr="00D94417">
        <w:rPr>
          <w:rFonts w:eastAsia="Calibri"/>
          <w:b/>
          <w:bCs/>
          <w:kern w:val="2"/>
          <w:szCs w:val="22"/>
          <w:lang w:eastAsia="en-US"/>
          <w14:ligatures w14:val="standardContextual"/>
        </w:rPr>
        <w:t>(</w:t>
      </w:r>
      <w:r w:rsidR="00D94417" w:rsidRPr="00D94417">
        <w:rPr>
          <w:rFonts w:eastAsia="Calibri"/>
          <w:b/>
          <w:bCs/>
          <w:kern w:val="2"/>
          <w:szCs w:val="22"/>
          <w:lang w:eastAsia="en-US"/>
          <w14:ligatures w14:val="standardContextual"/>
        </w:rPr>
        <w:t>À</w:t>
      </w:r>
      <w:r w:rsidRPr="00D94417">
        <w:rPr>
          <w:rFonts w:eastAsia="Calibri"/>
          <w:b/>
          <w:bCs/>
          <w:kern w:val="2"/>
          <w:szCs w:val="22"/>
          <w:lang w:eastAsia="en-US"/>
          <w14:ligatures w14:val="standardContextual"/>
        </w:rPr>
        <w:t xml:space="preserve"> fournir au mémoire technique)</w:t>
      </w:r>
    </w:p>
    <w:p w14:paraId="03E9DD9A" w14:textId="77777777" w:rsidR="002D501D" w:rsidRDefault="002D501D" w:rsidP="002D501D"/>
    <w:p w14:paraId="68BCDBFB" w14:textId="0E844E76" w:rsidR="002D501D" w:rsidRPr="002F6998" w:rsidRDefault="002D501D" w:rsidP="002D501D">
      <w:pPr>
        <w:rPr>
          <w:lang w:val="en-GB"/>
        </w:rPr>
      </w:pPr>
      <w:bookmarkStart w:id="199" w:name="_Toc255394248"/>
      <w:bookmarkStart w:id="200" w:name="_Toc255394509"/>
      <w:bookmarkStart w:id="201" w:name="_Toc255394620"/>
      <w:bookmarkStart w:id="202" w:name="_Toc80968408"/>
    </w:p>
    <w:p w14:paraId="30501070" w14:textId="3474E711" w:rsidR="002D501D" w:rsidRDefault="002D501D" w:rsidP="00D94417">
      <w:pPr>
        <w:pStyle w:val="LRNormal"/>
        <w:rPr>
          <w:b/>
          <w:sz w:val="24"/>
          <w:szCs w:val="24"/>
        </w:rPr>
      </w:pPr>
      <w:bookmarkStart w:id="203" w:name="_Toc93055354"/>
      <w:bookmarkStart w:id="204" w:name="_Toc255394516"/>
      <w:bookmarkStart w:id="205" w:name="_Toc255394627"/>
      <w:bookmarkStart w:id="206" w:name="_Toc80968415"/>
      <w:bookmarkStart w:id="207" w:name="_Toc181096446"/>
      <w:bookmarkEnd w:id="199"/>
      <w:bookmarkEnd w:id="200"/>
      <w:bookmarkEnd w:id="201"/>
      <w:bookmarkEnd w:id="202"/>
      <w:bookmarkEnd w:id="203"/>
      <w:r w:rsidRPr="00D94417">
        <w:rPr>
          <w:b/>
          <w:sz w:val="24"/>
          <w:szCs w:val="24"/>
        </w:rPr>
        <w:t>Rappel des règl</w:t>
      </w:r>
      <w:bookmarkEnd w:id="204"/>
      <w:bookmarkEnd w:id="205"/>
      <w:bookmarkEnd w:id="206"/>
      <w:r w:rsidRPr="00D94417">
        <w:rPr>
          <w:b/>
          <w:sz w:val="24"/>
          <w:szCs w:val="24"/>
        </w:rPr>
        <w:t>ements sur l’ilot</w:t>
      </w:r>
      <w:bookmarkEnd w:id="207"/>
    </w:p>
    <w:p w14:paraId="03D13DC3" w14:textId="77777777" w:rsidR="00D94417" w:rsidRPr="00D94417" w:rsidRDefault="00D94417" w:rsidP="00D94417">
      <w:pPr>
        <w:pStyle w:val="LRNormal"/>
        <w:rPr>
          <w:b/>
          <w:sz w:val="24"/>
          <w:szCs w:val="24"/>
        </w:rPr>
      </w:pPr>
    </w:p>
    <w:p w14:paraId="0A9373E1" w14:textId="77777777" w:rsidR="002D501D" w:rsidRDefault="002D501D" w:rsidP="002D501D">
      <w:pPr>
        <w:autoSpaceDE w:val="0"/>
        <w:autoSpaceDN w:val="0"/>
        <w:adjustRightInd w:val="0"/>
      </w:pPr>
      <w:r>
        <w:t xml:space="preserve">La </w:t>
      </w:r>
      <w:r w:rsidRPr="00C16D99">
        <w:t>Délibération 171-2012/BAPS/DENV</w:t>
      </w:r>
      <w:r>
        <w:t xml:space="preserve"> situé en annexe est à respecter et porte sur le respect de la gestion durable des ressources de l’ilot Amédée.</w:t>
      </w:r>
      <w:r w:rsidRPr="00C16D99">
        <w:rPr>
          <w:noProof/>
        </w:rPr>
        <w:t xml:space="preserve"> </w:t>
      </w:r>
    </w:p>
    <w:p w14:paraId="55D13463" w14:textId="77777777" w:rsidR="002D501D" w:rsidRDefault="002D501D" w:rsidP="002D501D">
      <w:pPr>
        <w:autoSpaceDE w:val="0"/>
        <w:autoSpaceDN w:val="0"/>
        <w:adjustRightInd w:val="0"/>
      </w:pPr>
    </w:p>
    <w:tbl>
      <w:tblPr>
        <w:tblStyle w:val="Grilledutableau"/>
        <w:tblW w:w="0" w:type="auto"/>
        <w:tblLook w:val="04A0" w:firstRow="1" w:lastRow="0" w:firstColumn="1" w:lastColumn="0" w:noHBand="0" w:noVBand="1"/>
      </w:tblPr>
      <w:tblGrid>
        <w:gridCol w:w="2046"/>
        <w:gridCol w:w="2106"/>
        <w:gridCol w:w="2256"/>
        <w:gridCol w:w="2481"/>
      </w:tblGrid>
      <w:tr w:rsidR="002D501D" w14:paraId="3CDF6A36" w14:textId="77777777" w:rsidTr="008276A1">
        <w:tc>
          <w:tcPr>
            <w:tcW w:w="1933" w:type="dxa"/>
          </w:tcPr>
          <w:p w14:paraId="55D395E7" w14:textId="77777777" w:rsidR="002D501D" w:rsidRDefault="002D501D" w:rsidP="002D501D">
            <w:pPr>
              <w:autoSpaceDE w:val="0"/>
              <w:autoSpaceDN w:val="0"/>
              <w:adjustRightInd w:val="0"/>
              <w:jc w:val="center"/>
            </w:pPr>
            <w:r w:rsidRPr="000221C9">
              <w:rPr>
                <w:noProof/>
              </w:rPr>
              <w:drawing>
                <wp:inline distT="0" distB="0" distL="0" distR="0" wp14:anchorId="366C8FE8" wp14:editId="7DD9983C">
                  <wp:extent cx="1152525" cy="1152525"/>
                  <wp:effectExtent l="0" t="0" r="9525" b="0"/>
                  <wp:docPr id="306076338"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076338" name=""/>
                          <pic:cNvPicPr/>
                        </pic:nvPicPr>
                        <pic:blipFill>
                          <a:blip r:embed="rId20">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1"/>
                              </a:ext>
                            </a:extLst>
                          </a:blip>
                          <a:stretch>
                            <a:fillRect/>
                          </a:stretch>
                        </pic:blipFill>
                        <pic:spPr>
                          <a:xfrm>
                            <a:off x="0" y="0"/>
                            <a:ext cx="1152525" cy="1152525"/>
                          </a:xfrm>
                          <a:prstGeom prst="rect">
                            <a:avLst/>
                          </a:prstGeom>
                        </pic:spPr>
                      </pic:pic>
                    </a:graphicData>
                  </a:graphic>
                </wp:inline>
              </w:drawing>
            </w:r>
          </w:p>
        </w:tc>
        <w:tc>
          <w:tcPr>
            <w:tcW w:w="1933" w:type="dxa"/>
          </w:tcPr>
          <w:p w14:paraId="312A93E3" w14:textId="77777777" w:rsidR="002D501D" w:rsidRDefault="002D501D" w:rsidP="002D501D">
            <w:pPr>
              <w:autoSpaceDE w:val="0"/>
              <w:autoSpaceDN w:val="0"/>
              <w:adjustRightInd w:val="0"/>
              <w:jc w:val="center"/>
            </w:pPr>
            <w:r w:rsidRPr="00C16D99">
              <w:rPr>
                <w:noProof/>
              </w:rPr>
              <w:drawing>
                <wp:inline distT="0" distB="0" distL="0" distR="0" wp14:anchorId="1FB237A6" wp14:editId="130DACE8">
                  <wp:extent cx="1152525" cy="1162050"/>
                  <wp:effectExtent l="0" t="0" r="9525" b="0"/>
                  <wp:docPr id="58412272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122725" name=""/>
                          <pic:cNvPicPr/>
                        </pic:nvPicPr>
                        <pic:blipFill>
                          <a:blip r:embed="rId22">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3"/>
                              </a:ext>
                            </a:extLst>
                          </a:blip>
                          <a:stretch>
                            <a:fillRect/>
                          </a:stretch>
                        </pic:blipFill>
                        <pic:spPr>
                          <a:xfrm>
                            <a:off x="0" y="0"/>
                            <a:ext cx="1152525" cy="1162050"/>
                          </a:xfrm>
                          <a:prstGeom prst="rect">
                            <a:avLst/>
                          </a:prstGeom>
                        </pic:spPr>
                      </pic:pic>
                    </a:graphicData>
                  </a:graphic>
                </wp:inline>
              </w:drawing>
            </w:r>
          </w:p>
        </w:tc>
        <w:tc>
          <w:tcPr>
            <w:tcW w:w="2131" w:type="dxa"/>
          </w:tcPr>
          <w:p w14:paraId="4978448E" w14:textId="77777777" w:rsidR="002D501D" w:rsidRDefault="002D501D" w:rsidP="002D501D">
            <w:pPr>
              <w:autoSpaceDE w:val="0"/>
              <w:autoSpaceDN w:val="0"/>
              <w:adjustRightInd w:val="0"/>
              <w:jc w:val="center"/>
            </w:pPr>
            <w:r w:rsidRPr="00C16D99">
              <w:rPr>
                <w:noProof/>
              </w:rPr>
              <w:drawing>
                <wp:inline distT="0" distB="0" distL="0" distR="0" wp14:anchorId="0EAEEC58" wp14:editId="67AD97F3">
                  <wp:extent cx="1171575" cy="1152525"/>
                  <wp:effectExtent l="0" t="0" r="9525" b="9525"/>
                  <wp:docPr id="1623422203"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422203" name=""/>
                          <pic:cNvPicPr/>
                        </pic:nvPicPr>
                        <pic:blipFill>
                          <a:blip r:embed="rId24">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5"/>
                              </a:ext>
                            </a:extLst>
                          </a:blip>
                          <a:stretch>
                            <a:fillRect/>
                          </a:stretch>
                        </pic:blipFill>
                        <pic:spPr>
                          <a:xfrm>
                            <a:off x="0" y="0"/>
                            <a:ext cx="1171575" cy="1152525"/>
                          </a:xfrm>
                          <a:prstGeom prst="rect">
                            <a:avLst/>
                          </a:prstGeom>
                        </pic:spPr>
                      </pic:pic>
                    </a:graphicData>
                  </a:graphic>
                </wp:inline>
              </w:drawing>
            </w:r>
          </w:p>
        </w:tc>
        <w:tc>
          <w:tcPr>
            <w:tcW w:w="2342" w:type="dxa"/>
          </w:tcPr>
          <w:p w14:paraId="25EAD44E" w14:textId="77777777" w:rsidR="002D501D" w:rsidRDefault="002D501D" w:rsidP="002D501D">
            <w:pPr>
              <w:autoSpaceDE w:val="0"/>
              <w:autoSpaceDN w:val="0"/>
              <w:adjustRightInd w:val="0"/>
              <w:jc w:val="center"/>
            </w:pPr>
            <w:r w:rsidRPr="00C16D99">
              <w:rPr>
                <w:noProof/>
              </w:rPr>
              <w:drawing>
                <wp:inline distT="0" distB="0" distL="0" distR="0" wp14:anchorId="09AB3706" wp14:editId="086A8A52">
                  <wp:extent cx="1171575" cy="1171575"/>
                  <wp:effectExtent l="0" t="0" r="9525" b="9525"/>
                  <wp:docPr id="1093276784"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276784" name=""/>
                          <pic:cNvPicPr/>
                        </pic:nvPicPr>
                        <pic:blipFill>
                          <a:blip r:embed="rId26">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7"/>
                              </a:ext>
                            </a:extLst>
                          </a:blip>
                          <a:stretch>
                            <a:fillRect/>
                          </a:stretch>
                        </pic:blipFill>
                        <pic:spPr>
                          <a:xfrm>
                            <a:off x="0" y="0"/>
                            <a:ext cx="1171575" cy="1171575"/>
                          </a:xfrm>
                          <a:prstGeom prst="rect">
                            <a:avLst/>
                          </a:prstGeom>
                        </pic:spPr>
                      </pic:pic>
                    </a:graphicData>
                  </a:graphic>
                </wp:inline>
              </w:drawing>
            </w:r>
          </w:p>
        </w:tc>
      </w:tr>
      <w:tr w:rsidR="002D501D" w14:paraId="34942D93" w14:textId="77777777" w:rsidTr="008276A1">
        <w:tc>
          <w:tcPr>
            <w:tcW w:w="1933" w:type="dxa"/>
          </w:tcPr>
          <w:p w14:paraId="61FA6418" w14:textId="77777777" w:rsidR="002D501D" w:rsidRDefault="002D501D" w:rsidP="002D501D">
            <w:pPr>
              <w:autoSpaceDE w:val="0"/>
              <w:autoSpaceDN w:val="0"/>
              <w:adjustRightInd w:val="0"/>
              <w:jc w:val="center"/>
            </w:pPr>
            <w:r>
              <w:t>Uniquement dans les couloirs de navigation pour embarquement et débarquement</w:t>
            </w:r>
          </w:p>
        </w:tc>
        <w:tc>
          <w:tcPr>
            <w:tcW w:w="1933" w:type="dxa"/>
          </w:tcPr>
          <w:p w14:paraId="5DDEDBB0" w14:textId="77777777" w:rsidR="002D501D" w:rsidRDefault="002D501D" w:rsidP="002D501D">
            <w:pPr>
              <w:autoSpaceDE w:val="0"/>
              <w:autoSpaceDN w:val="0"/>
              <w:adjustRightInd w:val="0"/>
              <w:jc w:val="center"/>
            </w:pPr>
            <w:r>
              <w:t>Coupe et ramassage de bois interdit</w:t>
            </w:r>
          </w:p>
        </w:tc>
        <w:tc>
          <w:tcPr>
            <w:tcW w:w="2131" w:type="dxa"/>
          </w:tcPr>
          <w:p w14:paraId="499EC927" w14:textId="77777777" w:rsidR="002D501D" w:rsidRDefault="002D501D" w:rsidP="002D501D">
            <w:pPr>
              <w:autoSpaceDE w:val="0"/>
              <w:autoSpaceDN w:val="0"/>
              <w:adjustRightInd w:val="0"/>
              <w:jc w:val="center"/>
            </w:pPr>
            <w:r>
              <w:t>Interdit de piétiner le corail</w:t>
            </w:r>
          </w:p>
        </w:tc>
        <w:tc>
          <w:tcPr>
            <w:tcW w:w="2342" w:type="dxa"/>
          </w:tcPr>
          <w:p w14:paraId="6B97AB51" w14:textId="77777777" w:rsidR="002D501D" w:rsidRDefault="002D501D" w:rsidP="002D501D">
            <w:pPr>
              <w:autoSpaceDE w:val="0"/>
              <w:autoSpaceDN w:val="0"/>
              <w:adjustRightInd w:val="0"/>
              <w:jc w:val="center"/>
            </w:pPr>
            <w:r>
              <w:t>Déchets interdits</w:t>
            </w:r>
          </w:p>
        </w:tc>
      </w:tr>
      <w:tr w:rsidR="002D501D" w14:paraId="2AFC1E16" w14:textId="77777777" w:rsidTr="008276A1">
        <w:tc>
          <w:tcPr>
            <w:tcW w:w="1933" w:type="dxa"/>
          </w:tcPr>
          <w:p w14:paraId="33A530A7" w14:textId="77777777" w:rsidR="002D501D" w:rsidRDefault="002D501D" w:rsidP="002D501D">
            <w:pPr>
              <w:autoSpaceDE w:val="0"/>
              <w:autoSpaceDN w:val="0"/>
              <w:adjustRightInd w:val="0"/>
              <w:jc w:val="center"/>
            </w:pPr>
            <w:r w:rsidRPr="00C16D99">
              <w:rPr>
                <w:noProof/>
              </w:rPr>
              <w:drawing>
                <wp:inline distT="0" distB="0" distL="0" distR="0" wp14:anchorId="7A49148C" wp14:editId="60A637DE">
                  <wp:extent cx="1152525" cy="1152525"/>
                  <wp:effectExtent l="0" t="0" r="9525" b="9525"/>
                  <wp:docPr id="128501152"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1152" name=""/>
                          <pic:cNvPicPr/>
                        </pic:nvPicPr>
                        <pic:blipFill>
                          <a:blip r:embed="rId28">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9"/>
                              </a:ext>
                            </a:extLst>
                          </a:blip>
                          <a:stretch>
                            <a:fillRect/>
                          </a:stretch>
                        </pic:blipFill>
                        <pic:spPr>
                          <a:xfrm>
                            <a:off x="0" y="0"/>
                            <a:ext cx="1152525" cy="1152525"/>
                          </a:xfrm>
                          <a:prstGeom prst="rect">
                            <a:avLst/>
                          </a:prstGeom>
                        </pic:spPr>
                      </pic:pic>
                    </a:graphicData>
                  </a:graphic>
                </wp:inline>
              </w:drawing>
            </w:r>
          </w:p>
        </w:tc>
        <w:tc>
          <w:tcPr>
            <w:tcW w:w="1933" w:type="dxa"/>
          </w:tcPr>
          <w:p w14:paraId="63483EBF" w14:textId="77777777" w:rsidR="002D501D" w:rsidRDefault="002D501D" w:rsidP="002D501D">
            <w:pPr>
              <w:autoSpaceDE w:val="0"/>
              <w:autoSpaceDN w:val="0"/>
              <w:adjustRightInd w:val="0"/>
              <w:jc w:val="center"/>
            </w:pPr>
            <w:r w:rsidRPr="00C16D99">
              <w:rPr>
                <w:noProof/>
              </w:rPr>
              <w:drawing>
                <wp:inline distT="0" distB="0" distL="0" distR="0" wp14:anchorId="63BA26F9" wp14:editId="77760ACD">
                  <wp:extent cx="1114425" cy="1133475"/>
                  <wp:effectExtent l="0" t="0" r="9525" b="9525"/>
                  <wp:docPr id="1068900770"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900770" name=""/>
                          <pic:cNvPicPr/>
                        </pic:nvPicPr>
                        <pic:blipFill>
                          <a:blip r:embed="rId30">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1"/>
                              </a:ext>
                            </a:extLst>
                          </a:blip>
                          <a:stretch>
                            <a:fillRect/>
                          </a:stretch>
                        </pic:blipFill>
                        <pic:spPr>
                          <a:xfrm>
                            <a:off x="0" y="0"/>
                            <a:ext cx="1114425" cy="1133475"/>
                          </a:xfrm>
                          <a:prstGeom prst="rect">
                            <a:avLst/>
                          </a:prstGeom>
                        </pic:spPr>
                      </pic:pic>
                    </a:graphicData>
                  </a:graphic>
                </wp:inline>
              </w:drawing>
            </w:r>
          </w:p>
        </w:tc>
        <w:tc>
          <w:tcPr>
            <w:tcW w:w="2131" w:type="dxa"/>
          </w:tcPr>
          <w:p w14:paraId="659C1B8C" w14:textId="77777777" w:rsidR="002D501D" w:rsidRDefault="002D501D" w:rsidP="002D501D">
            <w:pPr>
              <w:autoSpaceDE w:val="0"/>
              <w:autoSpaceDN w:val="0"/>
              <w:adjustRightInd w:val="0"/>
              <w:jc w:val="center"/>
            </w:pPr>
            <w:r w:rsidRPr="00C16D99">
              <w:rPr>
                <w:noProof/>
              </w:rPr>
              <w:drawing>
                <wp:inline distT="0" distB="0" distL="0" distR="0" wp14:anchorId="06894D57" wp14:editId="5C68C79D">
                  <wp:extent cx="1295400" cy="1266825"/>
                  <wp:effectExtent l="0" t="0" r="0" b="9525"/>
                  <wp:docPr id="1873546249"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546249" name=""/>
                          <pic:cNvPicPr/>
                        </pic:nvPicPr>
                        <pic:blipFill>
                          <a:blip r:embed="rId32">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3"/>
                              </a:ext>
                            </a:extLst>
                          </a:blip>
                          <a:stretch>
                            <a:fillRect/>
                          </a:stretch>
                        </pic:blipFill>
                        <pic:spPr>
                          <a:xfrm>
                            <a:off x="0" y="0"/>
                            <a:ext cx="1295400" cy="1266825"/>
                          </a:xfrm>
                          <a:prstGeom prst="rect">
                            <a:avLst/>
                          </a:prstGeom>
                        </pic:spPr>
                      </pic:pic>
                    </a:graphicData>
                  </a:graphic>
                </wp:inline>
              </w:drawing>
            </w:r>
          </w:p>
        </w:tc>
        <w:tc>
          <w:tcPr>
            <w:tcW w:w="2342" w:type="dxa"/>
          </w:tcPr>
          <w:p w14:paraId="30D9B4DC" w14:textId="77777777" w:rsidR="002D501D" w:rsidRDefault="002D501D" w:rsidP="002D501D">
            <w:pPr>
              <w:autoSpaceDE w:val="0"/>
              <w:autoSpaceDN w:val="0"/>
              <w:adjustRightInd w:val="0"/>
              <w:jc w:val="center"/>
            </w:pPr>
            <w:r w:rsidRPr="00C16D99">
              <w:rPr>
                <w:noProof/>
              </w:rPr>
              <w:drawing>
                <wp:inline distT="0" distB="0" distL="0" distR="0" wp14:anchorId="3ABEB70A" wp14:editId="4180CEC7">
                  <wp:extent cx="1438275" cy="1181100"/>
                  <wp:effectExtent l="0" t="0" r="0" b="0"/>
                  <wp:docPr id="136489827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4898277" name=""/>
                          <pic:cNvPicPr/>
                        </pic:nvPicPr>
                        <pic:blipFill>
                          <a:blip r:embed="rId34">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5"/>
                              </a:ext>
                            </a:extLst>
                          </a:blip>
                          <a:stretch>
                            <a:fillRect/>
                          </a:stretch>
                        </pic:blipFill>
                        <pic:spPr>
                          <a:xfrm>
                            <a:off x="0" y="0"/>
                            <a:ext cx="1438275" cy="1181100"/>
                          </a:xfrm>
                          <a:prstGeom prst="rect">
                            <a:avLst/>
                          </a:prstGeom>
                        </pic:spPr>
                      </pic:pic>
                    </a:graphicData>
                  </a:graphic>
                </wp:inline>
              </w:drawing>
            </w:r>
          </w:p>
        </w:tc>
      </w:tr>
      <w:tr w:rsidR="002D501D" w14:paraId="0FA4581A" w14:textId="77777777" w:rsidTr="008276A1">
        <w:tc>
          <w:tcPr>
            <w:tcW w:w="1933" w:type="dxa"/>
          </w:tcPr>
          <w:p w14:paraId="251AF461" w14:textId="77777777" w:rsidR="002D501D" w:rsidRPr="00C16D99" w:rsidRDefault="002D501D" w:rsidP="002D501D">
            <w:pPr>
              <w:autoSpaceDE w:val="0"/>
              <w:autoSpaceDN w:val="0"/>
              <w:adjustRightInd w:val="0"/>
              <w:jc w:val="center"/>
            </w:pPr>
            <w:r>
              <w:t>Feu interdit</w:t>
            </w:r>
          </w:p>
        </w:tc>
        <w:tc>
          <w:tcPr>
            <w:tcW w:w="1933" w:type="dxa"/>
          </w:tcPr>
          <w:p w14:paraId="161E0488" w14:textId="77777777" w:rsidR="002D501D" w:rsidRPr="00C16D99" w:rsidRDefault="002D501D" w:rsidP="002D501D">
            <w:pPr>
              <w:autoSpaceDE w:val="0"/>
              <w:autoSpaceDN w:val="0"/>
              <w:adjustRightInd w:val="0"/>
              <w:jc w:val="center"/>
            </w:pPr>
            <w:r>
              <w:t>Inscription interdit</w:t>
            </w:r>
          </w:p>
        </w:tc>
        <w:tc>
          <w:tcPr>
            <w:tcW w:w="2131" w:type="dxa"/>
          </w:tcPr>
          <w:p w14:paraId="18A0A056" w14:textId="77777777" w:rsidR="002D501D" w:rsidRPr="00C16D99" w:rsidRDefault="002D501D" w:rsidP="002D501D">
            <w:pPr>
              <w:autoSpaceDE w:val="0"/>
              <w:autoSpaceDN w:val="0"/>
              <w:adjustRightInd w:val="0"/>
              <w:jc w:val="center"/>
            </w:pPr>
            <w:r>
              <w:rPr>
                <w:noProof/>
              </w:rPr>
              <w:t>Interdiction de nourrir les animaux</w:t>
            </w:r>
          </w:p>
        </w:tc>
        <w:tc>
          <w:tcPr>
            <w:tcW w:w="2342" w:type="dxa"/>
          </w:tcPr>
          <w:p w14:paraId="6533CF4B" w14:textId="77777777" w:rsidR="002D501D" w:rsidRPr="00C16D99" w:rsidRDefault="002D501D" w:rsidP="002D501D">
            <w:pPr>
              <w:autoSpaceDE w:val="0"/>
              <w:autoSpaceDN w:val="0"/>
              <w:adjustRightInd w:val="0"/>
              <w:jc w:val="center"/>
            </w:pPr>
            <w:r>
              <w:t>Ralentir quand vous entrez dans une aire marine protégée</w:t>
            </w:r>
          </w:p>
        </w:tc>
      </w:tr>
      <w:tr w:rsidR="002D501D" w14:paraId="52839306" w14:textId="77777777" w:rsidTr="008276A1">
        <w:tc>
          <w:tcPr>
            <w:tcW w:w="1933" w:type="dxa"/>
          </w:tcPr>
          <w:p w14:paraId="2ED4877B" w14:textId="77777777" w:rsidR="002D501D" w:rsidRPr="00C16D99" w:rsidRDefault="002D501D" w:rsidP="002D501D">
            <w:pPr>
              <w:autoSpaceDE w:val="0"/>
              <w:autoSpaceDN w:val="0"/>
              <w:adjustRightInd w:val="0"/>
              <w:jc w:val="center"/>
            </w:pPr>
            <w:r w:rsidRPr="008C2EA1">
              <w:rPr>
                <w:noProof/>
              </w:rPr>
              <w:drawing>
                <wp:inline distT="0" distB="0" distL="0" distR="0" wp14:anchorId="05898176" wp14:editId="07384531">
                  <wp:extent cx="1162050" cy="1162050"/>
                  <wp:effectExtent l="0" t="0" r="0" b="0"/>
                  <wp:docPr id="144938757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387575" name=""/>
                          <pic:cNvPicPr/>
                        </pic:nvPicPr>
                        <pic:blipFill>
                          <a:blip r:embed="rId36">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7"/>
                              </a:ext>
                            </a:extLst>
                          </a:blip>
                          <a:stretch>
                            <a:fillRect/>
                          </a:stretch>
                        </pic:blipFill>
                        <pic:spPr>
                          <a:xfrm>
                            <a:off x="0" y="0"/>
                            <a:ext cx="1162050" cy="1162050"/>
                          </a:xfrm>
                          <a:prstGeom prst="rect">
                            <a:avLst/>
                          </a:prstGeom>
                        </pic:spPr>
                      </pic:pic>
                    </a:graphicData>
                  </a:graphic>
                </wp:inline>
              </w:drawing>
            </w:r>
          </w:p>
        </w:tc>
        <w:tc>
          <w:tcPr>
            <w:tcW w:w="1933" w:type="dxa"/>
          </w:tcPr>
          <w:p w14:paraId="2A5E4FB4" w14:textId="77777777" w:rsidR="002D501D" w:rsidRPr="00C16D99" w:rsidRDefault="002D501D" w:rsidP="002D501D">
            <w:pPr>
              <w:autoSpaceDE w:val="0"/>
              <w:autoSpaceDN w:val="0"/>
              <w:adjustRightInd w:val="0"/>
              <w:jc w:val="center"/>
            </w:pPr>
            <w:r w:rsidRPr="008C2EA1">
              <w:rPr>
                <w:noProof/>
              </w:rPr>
              <w:drawing>
                <wp:inline distT="0" distB="0" distL="0" distR="0" wp14:anchorId="14C31A8E" wp14:editId="1BDE8471">
                  <wp:extent cx="1114425" cy="1114425"/>
                  <wp:effectExtent l="0" t="0" r="9525" b="9525"/>
                  <wp:docPr id="239099700"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099700" name=""/>
                          <pic:cNvPicPr/>
                        </pic:nvPicPr>
                        <pic:blipFill>
                          <a:blip r:embed="rId38">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39"/>
                              </a:ext>
                            </a:extLst>
                          </a:blip>
                          <a:stretch>
                            <a:fillRect/>
                          </a:stretch>
                        </pic:blipFill>
                        <pic:spPr>
                          <a:xfrm>
                            <a:off x="0" y="0"/>
                            <a:ext cx="1114425" cy="1114425"/>
                          </a:xfrm>
                          <a:prstGeom prst="rect">
                            <a:avLst/>
                          </a:prstGeom>
                        </pic:spPr>
                      </pic:pic>
                    </a:graphicData>
                  </a:graphic>
                </wp:inline>
              </w:drawing>
            </w:r>
          </w:p>
        </w:tc>
        <w:tc>
          <w:tcPr>
            <w:tcW w:w="2131" w:type="dxa"/>
          </w:tcPr>
          <w:p w14:paraId="7F2473F2" w14:textId="77777777" w:rsidR="002D501D" w:rsidRPr="00C16D99" w:rsidRDefault="002D501D" w:rsidP="002D501D">
            <w:pPr>
              <w:autoSpaceDE w:val="0"/>
              <w:autoSpaceDN w:val="0"/>
              <w:adjustRightInd w:val="0"/>
              <w:jc w:val="center"/>
            </w:pPr>
            <w:r w:rsidRPr="008C2EA1">
              <w:rPr>
                <w:noProof/>
              </w:rPr>
              <w:drawing>
                <wp:inline distT="0" distB="0" distL="0" distR="0" wp14:anchorId="428BA823" wp14:editId="02BE0C54">
                  <wp:extent cx="1066800" cy="1066800"/>
                  <wp:effectExtent l="0" t="0" r="0" b="0"/>
                  <wp:docPr id="592510673"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510673" name=""/>
                          <pic:cNvPicPr/>
                        </pic:nvPicPr>
                        <pic:blipFill>
                          <a:blip r:embed="rId40">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41"/>
                              </a:ext>
                            </a:extLst>
                          </a:blip>
                          <a:stretch>
                            <a:fillRect/>
                          </a:stretch>
                        </pic:blipFill>
                        <pic:spPr>
                          <a:xfrm>
                            <a:off x="0" y="0"/>
                            <a:ext cx="1066800" cy="1066800"/>
                          </a:xfrm>
                          <a:prstGeom prst="rect">
                            <a:avLst/>
                          </a:prstGeom>
                        </pic:spPr>
                      </pic:pic>
                    </a:graphicData>
                  </a:graphic>
                </wp:inline>
              </w:drawing>
            </w:r>
          </w:p>
        </w:tc>
        <w:tc>
          <w:tcPr>
            <w:tcW w:w="2342" w:type="dxa"/>
          </w:tcPr>
          <w:p w14:paraId="3480F6A9" w14:textId="77777777" w:rsidR="002D501D" w:rsidRPr="00C16D99" w:rsidRDefault="002D501D" w:rsidP="002D501D">
            <w:pPr>
              <w:autoSpaceDE w:val="0"/>
              <w:autoSpaceDN w:val="0"/>
              <w:adjustRightInd w:val="0"/>
              <w:jc w:val="center"/>
            </w:pPr>
            <w:r w:rsidRPr="008C2EA1">
              <w:rPr>
                <w:noProof/>
              </w:rPr>
              <w:drawing>
                <wp:inline distT="0" distB="0" distL="0" distR="0" wp14:anchorId="4FEB9C2D" wp14:editId="1CD343E4">
                  <wp:extent cx="1152525" cy="1152525"/>
                  <wp:effectExtent l="0" t="0" r="9525" b="9525"/>
                  <wp:docPr id="1603487243"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87243" name=""/>
                          <pic:cNvPicPr/>
                        </pic:nvPicPr>
                        <pic:blipFill>
                          <a:blip r:embed="rId42">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43"/>
                              </a:ext>
                            </a:extLst>
                          </a:blip>
                          <a:stretch>
                            <a:fillRect/>
                          </a:stretch>
                        </pic:blipFill>
                        <pic:spPr>
                          <a:xfrm>
                            <a:off x="0" y="0"/>
                            <a:ext cx="1152525" cy="1152525"/>
                          </a:xfrm>
                          <a:prstGeom prst="rect">
                            <a:avLst/>
                          </a:prstGeom>
                        </pic:spPr>
                      </pic:pic>
                    </a:graphicData>
                  </a:graphic>
                </wp:inline>
              </w:drawing>
            </w:r>
          </w:p>
        </w:tc>
      </w:tr>
      <w:tr w:rsidR="002D501D" w14:paraId="23B719D3" w14:textId="77777777" w:rsidTr="008276A1">
        <w:tc>
          <w:tcPr>
            <w:tcW w:w="1933" w:type="dxa"/>
          </w:tcPr>
          <w:p w14:paraId="1CAC4105" w14:textId="77777777" w:rsidR="002D501D" w:rsidRPr="008C2EA1" w:rsidRDefault="002D501D" w:rsidP="002D501D">
            <w:pPr>
              <w:autoSpaceDE w:val="0"/>
              <w:autoSpaceDN w:val="0"/>
              <w:adjustRightInd w:val="0"/>
              <w:jc w:val="center"/>
              <w:rPr>
                <w:noProof/>
              </w:rPr>
            </w:pPr>
            <w:r>
              <w:rPr>
                <w:noProof/>
              </w:rPr>
              <w:t>Drone interdit</w:t>
            </w:r>
          </w:p>
        </w:tc>
        <w:tc>
          <w:tcPr>
            <w:tcW w:w="1933" w:type="dxa"/>
          </w:tcPr>
          <w:p w14:paraId="17472F9D" w14:textId="77777777" w:rsidR="002D501D" w:rsidRPr="008C2EA1" w:rsidRDefault="002D501D" w:rsidP="002D501D">
            <w:pPr>
              <w:autoSpaceDE w:val="0"/>
              <w:autoSpaceDN w:val="0"/>
              <w:adjustRightInd w:val="0"/>
              <w:jc w:val="center"/>
            </w:pPr>
            <w:r>
              <w:t>Bruit interdit</w:t>
            </w:r>
          </w:p>
        </w:tc>
        <w:tc>
          <w:tcPr>
            <w:tcW w:w="2131" w:type="dxa"/>
          </w:tcPr>
          <w:p w14:paraId="20FA68DD" w14:textId="77777777" w:rsidR="002D501D" w:rsidRPr="008C2EA1" w:rsidRDefault="002D501D" w:rsidP="002D501D">
            <w:pPr>
              <w:autoSpaceDE w:val="0"/>
              <w:autoSpaceDN w:val="0"/>
              <w:adjustRightInd w:val="0"/>
              <w:jc w:val="center"/>
            </w:pPr>
            <w:r>
              <w:t>Pêche interdite</w:t>
            </w:r>
          </w:p>
        </w:tc>
        <w:tc>
          <w:tcPr>
            <w:tcW w:w="2342" w:type="dxa"/>
          </w:tcPr>
          <w:p w14:paraId="41959D0F" w14:textId="77777777" w:rsidR="002D501D" w:rsidRPr="008C2EA1" w:rsidRDefault="002D501D" w:rsidP="002D501D">
            <w:pPr>
              <w:autoSpaceDE w:val="0"/>
              <w:autoSpaceDN w:val="0"/>
              <w:adjustRightInd w:val="0"/>
              <w:jc w:val="center"/>
              <w:rPr>
                <w:noProof/>
              </w:rPr>
            </w:pPr>
            <w:r>
              <w:rPr>
                <w:noProof/>
              </w:rPr>
              <w:t>Interdiction de jeter son ancre sur le corail</w:t>
            </w:r>
          </w:p>
        </w:tc>
      </w:tr>
      <w:tr w:rsidR="002D501D" w14:paraId="0E4062F5" w14:textId="77777777" w:rsidTr="008276A1">
        <w:tc>
          <w:tcPr>
            <w:tcW w:w="1933" w:type="dxa"/>
          </w:tcPr>
          <w:p w14:paraId="4266712B" w14:textId="77777777" w:rsidR="002D501D" w:rsidRPr="008C2EA1" w:rsidRDefault="002D501D" w:rsidP="002D501D">
            <w:pPr>
              <w:autoSpaceDE w:val="0"/>
              <w:autoSpaceDN w:val="0"/>
              <w:adjustRightInd w:val="0"/>
              <w:jc w:val="center"/>
              <w:rPr>
                <w:noProof/>
              </w:rPr>
            </w:pPr>
            <w:r w:rsidRPr="005E29E9">
              <w:rPr>
                <w:noProof/>
              </w:rPr>
              <w:drawing>
                <wp:inline distT="0" distB="0" distL="0" distR="0" wp14:anchorId="6FE04EA1" wp14:editId="0B35574D">
                  <wp:extent cx="1162050" cy="1190625"/>
                  <wp:effectExtent l="0" t="0" r="0" b="9525"/>
                  <wp:docPr id="1880116337"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116337" name=""/>
                          <pic:cNvPicPr/>
                        </pic:nvPicPr>
                        <pic:blipFill>
                          <a:blip r:embed="rId44">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45"/>
                              </a:ext>
                            </a:extLst>
                          </a:blip>
                          <a:stretch>
                            <a:fillRect/>
                          </a:stretch>
                        </pic:blipFill>
                        <pic:spPr>
                          <a:xfrm>
                            <a:off x="0" y="0"/>
                            <a:ext cx="1162050" cy="1190625"/>
                          </a:xfrm>
                          <a:prstGeom prst="rect">
                            <a:avLst/>
                          </a:prstGeom>
                        </pic:spPr>
                      </pic:pic>
                    </a:graphicData>
                  </a:graphic>
                </wp:inline>
              </w:drawing>
            </w:r>
          </w:p>
        </w:tc>
        <w:tc>
          <w:tcPr>
            <w:tcW w:w="1933" w:type="dxa"/>
          </w:tcPr>
          <w:p w14:paraId="6F105D54" w14:textId="77777777" w:rsidR="002D501D" w:rsidRPr="008C2EA1" w:rsidRDefault="002D501D" w:rsidP="002D501D">
            <w:pPr>
              <w:autoSpaceDE w:val="0"/>
              <w:autoSpaceDN w:val="0"/>
              <w:adjustRightInd w:val="0"/>
              <w:jc w:val="center"/>
            </w:pPr>
            <w:r w:rsidRPr="008C2EA1">
              <w:rPr>
                <w:noProof/>
              </w:rPr>
              <w:drawing>
                <wp:inline distT="0" distB="0" distL="0" distR="0" wp14:anchorId="1862CC2A" wp14:editId="213F1AA9">
                  <wp:extent cx="1190625" cy="1190625"/>
                  <wp:effectExtent l="0" t="0" r="9525" b="9525"/>
                  <wp:docPr id="20698947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89475" name=""/>
                          <pic:cNvPicPr/>
                        </pic:nvPicPr>
                        <pic:blipFill>
                          <a:blip r:embed="rId46">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47"/>
                              </a:ext>
                            </a:extLst>
                          </a:blip>
                          <a:stretch>
                            <a:fillRect/>
                          </a:stretch>
                        </pic:blipFill>
                        <pic:spPr>
                          <a:xfrm>
                            <a:off x="0" y="0"/>
                            <a:ext cx="1190625" cy="1190625"/>
                          </a:xfrm>
                          <a:prstGeom prst="rect">
                            <a:avLst/>
                          </a:prstGeom>
                        </pic:spPr>
                      </pic:pic>
                    </a:graphicData>
                  </a:graphic>
                </wp:inline>
              </w:drawing>
            </w:r>
          </w:p>
        </w:tc>
        <w:tc>
          <w:tcPr>
            <w:tcW w:w="2131" w:type="dxa"/>
          </w:tcPr>
          <w:p w14:paraId="61D95022" w14:textId="77777777" w:rsidR="002D501D" w:rsidRPr="008C2EA1" w:rsidRDefault="002D501D" w:rsidP="002D501D">
            <w:pPr>
              <w:autoSpaceDE w:val="0"/>
              <w:autoSpaceDN w:val="0"/>
              <w:adjustRightInd w:val="0"/>
              <w:jc w:val="center"/>
            </w:pPr>
            <w:r w:rsidRPr="008C2EA1">
              <w:rPr>
                <w:noProof/>
              </w:rPr>
              <w:drawing>
                <wp:inline distT="0" distB="0" distL="0" distR="0" wp14:anchorId="0CEE901A" wp14:editId="371AEC98">
                  <wp:extent cx="1171575" cy="1171575"/>
                  <wp:effectExtent l="0" t="0" r="9525" b="9525"/>
                  <wp:docPr id="344835672"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835672" name=""/>
                          <pic:cNvPicPr/>
                        </pic:nvPicPr>
                        <pic:blipFill>
                          <a:blip r:embed="rId48">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49"/>
                              </a:ext>
                            </a:extLst>
                          </a:blip>
                          <a:stretch>
                            <a:fillRect/>
                          </a:stretch>
                        </pic:blipFill>
                        <pic:spPr>
                          <a:xfrm>
                            <a:off x="0" y="0"/>
                            <a:ext cx="1171575" cy="1171575"/>
                          </a:xfrm>
                          <a:prstGeom prst="rect">
                            <a:avLst/>
                          </a:prstGeom>
                        </pic:spPr>
                      </pic:pic>
                    </a:graphicData>
                  </a:graphic>
                </wp:inline>
              </w:drawing>
            </w:r>
          </w:p>
        </w:tc>
        <w:tc>
          <w:tcPr>
            <w:tcW w:w="2342" w:type="dxa"/>
          </w:tcPr>
          <w:p w14:paraId="68E4027D" w14:textId="77777777" w:rsidR="002D501D" w:rsidRPr="008C2EA1" w:rsidRDefault="002D501D" w:rsidP="002D501D">
            <w:pPr>
              <w:autoSpaceDE w:val="0"/>
              <w:autoSpaceDN w:val="0"/>
              <w:adjustRightInd w:val="0"/>
              <w:jc w:val="center"/>
              <w:rPr>
                <w:noProof/>
              </w:rPr>
            </w:pPr>
            <w:r w:rsidRPr="008C2EA1">
              <w:rPr>
                <w:noProof/>
              </w:rPr>
              <w:drawing>
                <wp:inline distT="0" distB="0" distL="0" distR="0" wp14:anchorId="1EF35112" wp14:editId="7779EECF">
                  <wp:extent cx="1377723" cy="1190625"/>
                  <wp:effectExtent l="0" t="0" r="0" b="0"/>
                  <wp:docPr id="1327789403"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89403" name=""/>
                          <pic:cNvPicPr/>
                        </pic:nvPicPr>
                        <pic:blipFill>
                          <a:blip r:embed="rId50">
                            <a:extLs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51"/>
                              </a:ext>
                            </a:extLst>
                          </a:blip>
                          <a:stretch>
                            <a:fillRect/>
                          </a:stretch>
                        </pic:blipFill>
                        <pic:spPr>
                          <a:xfrm>
                            <a:off x="0" y="0"/>
                            <a:ext cx="1382240" cy="1194529"/>
                          </a:xfrm>
                          <a:prstGeom prst="rect">
                            <a:avLst/>
                          </a:prstGeom>
                        </pic:spPr>
                      </pic:pic>
                    </a:graphicData>
                  </a:graphic>
                </wp:inline>
              </w:drawing>
            </w:r>
          </w:p>
        </w:tc>
      </w:tr>
      <w:tr w:rsidR="002D501D" w14:paraId="47A70FA6" w14:textId="77777777" w:rsidTr="008276A1">
        <w:tc>
          <w:tcPr>
            <w:tcW w:w="1933" w:type="dxa"/>
          </w:tcPr>
          <w:p w14:paraId="572119E8" w14:textId="77777777" w:rsidR="002D501D" w:rsidRPr="005E29E9" w:rsidRDefault="002D501D" w:rsidP="002D501D">
            <w:pPr>
              <w:autoSpaceDE w:val="0"/>
              <w:autoSpaceDN w:val="0"/>
              <w:adjustRightInd w:val="0"/>
              <w:jc w:val="center"/>
              <w:rPr>
                <w:noProof/>
              </w:rPr>
            </w:pPr>
            <w:r>
              <w:rPr>
                <w:noProof/>
              </w:rPr>
              <w:t>Collecte interdit</w:t>
            </w:r>
          </w:p>
        </w:tc>
        <w:tc>
          <w:tcPr>
            <w:tcW w:w="1933" w:type="dxa"/>
          </w:tcPr>
          <w:p w14:paraId="2BEBCF5F" w14:textId="77777777" w:rsidR="002D501D" w:rsidRPr="008C2EA1" w:rsidRDefault="002D501D" w:rsidP="002D501D">
            <w:pPr>
              <w:autoSpaceDE w:val="0"/>
              <w:autoSpaceDN w:val="0"/>
              <w:adjustRightInd w:val="0"/>
              <w:jc w:val="center"/>
              <w:rPr>
                <w:noProof/>
              </w:rPr>
            </w:pPr>
            <w:r>
              <w:rPr>
                <w:noProof/>
              </w:rPr>
              <w:t>Interdiction de vider son poisson</w:t>
            </w:r>
          </w:p>
        </w:tc>
        <w:tc>
          <w:tcPr>
            <w:tcW w:w="2131" w:type="dxa"/>
          </w:tcPr>
          <w:p w14:paraId="107F2D2E" w14:textId="77777777" w:rsidR="002D501D" w:rsidRPr="008C2EA1" w:rsidRDefault="002D501D" w:rsidP="002D501D">
            <w:pPr>
              <w:autoSpaceDE w:val="0"/>
              <w:autoSpaceDN w:val="0"/>
              <w:adjustRightInd w:val="0"/>
              <w:jc w:val="center"/>
            </w:pPr>
            <w:r>
              <w:t>Camping interdit</w:t>
            </w:r>
          </w:p>
        </w:tc>
        <w:tc>
          <w:tcPr>
            <w:tcW w:w="2342" w:type="dxa"/>
          </w:tcPr>
          <w:p w14:paraId="79F503FE" w14:textId="77777777" w:rsidR="002D501D" w:rsidRPr="008C2EA1" w:rsidRDefault="002D501D" w:rsidP="002D501D">
            <w:pPr>
              <w:autoSpaceDE w:val="0"/>
              <w:autoSpaceDN w:val="0"/>
              <w:adjustRightInd w:val="0"/>
              <w:jc w:val="center"/>
              <w:rPr>
                <w:noProof/>
              </w:rPr>
            </w:pPr>
            <w:r>
              <w:rPr>
                <w:noProof/>
              </w:rPr>
              <w:t>Autorisé sur hélistation</w:t>
            </w:r>
          </w:p>
        </w:tc>
      </w:tr>
    </w:tbl>
    <w:p w14:paraId="6F102E31" w14:textId="77777777" w:rsidR="002D501D" w:rsidRDefault="002D501D" w:rsidP="002D501D">
      <w:pPr>
        <w:jc w:val="center"/>
      </w:pPr>
    </w:p>
    <w:p w14:paraId="5AC8F44D" w14:textId="77777777" w:rsidR="002D501D" w:rsidRDefault="002D501D" w:rsidP="002D501D">
      <w:pPr>
        <w:jc w:val="center"/>
      </w:pPr>
      <w:r>
        <w:br w:type="page"/>
      </w:r>
    </w:p>
    <w:p w14:paraId="6A511A64" w14:textId="77777777" w:rsidR="002D501D" w:rsidRPr="009156AE" w:rsidRDefault="002D501D" w:rsidP="002D501D">
      <w:pPr>
        <w:pStyle w:val="LRNormal"/>
      </w:pPr>
      <w:bookmarkStart w:id="208" w:name="_Toc255394290"/>
      <w:bookmarkStart w:id="209" w:name="_Toc255394576"/>
      <w:bookmarkStart w:id="210" w:name="_Toc255394687"/>
      <w:bookmarkStart w:id="211" w:name="_Toc80968471"/>
      <w:bookmarkStart w:id="212" w:name="_Toc181096496"/>
      <w:r w:rsidRPr="009156AE">
        <w:rPr>
          <w:b/>
          <w:bCs/>
          <w:u w:val="single"/>
        </w:rPr>
        <w:t>Durée estimative des travaux :</w:t>
      </w:r>
      <w:r w:rsidRPr="009156AE">
        <w:t xml:space="preserve">  </w:t>
      </w:r>
      <w:sdt>
        <w:sdtPr>
          <w:alias w:val="Durée"/>
          <w:tag w:val="Durée"/>
          <w:id w:val="2092812905"/>
          <w:showingPlcHdr/>
        </w:sdtPr>
        <w:sdtEndPr/>
        <w:sdtContent>
          <w:r w:rsidRPr="009156AE">
            <w:t>Cliquez ou appuyez ici pour entrer du texte.</w:t>
          </w:r>
        </w:sdtContent>
      </w:sdt>
      <w:r w:rsidRPr="009156AE">
        <w:t xml:space="preserve"> </w:t>
      </w:r>
    </w:p>
    <w:p w14:paraId="446E6829" w14:textId="77777777" w:rsidR="002D501D" w:rsidRPr="009156AE" w:rsidRDefault="002D501D" w:rsidP="002D501D">
      <w:pPr>
        <w:pStyle w:val="LRNormal"/>
      </w:pPr>
    </w:p>
    <w:p w14:paraId="5A9ED412" w14:textId="77777777" w:rsidR="002D501D" w:rsidRPr="009156AE" w:rsidRDefault="002D501D" w:rsidP="002D501D">
      <w:pPr>
        <w:pStyle w:val="LRNormal"/>
      </w:pPr>
      <w:r w:rsidRPr="009156AE">
        <w:rPr>
          <w:b/>
          <w:bCs/>
          <w:u w:val="single"/>
        </w:rPr>
        <w:t xml:space="preserve">Date prévisionnelle d’intervention </w:t>
      </w:r>
      <w:r w:rsidRPr="009156AE">
        <w:rPr>
          <w:b/>
          <w:bCs/>
        </w:rPr>
        <w:t xml:space="preserve">: </w:t>
      </w:r>
    </w:p>
    <w:p w14:paraId="1A3A94F4" w14:textId="77777777" w:rsidR="002D501D" w:rsidRPr="009156AE" w:rsidRDefault="002D501D" w:rsidP="002D501D">
      <w:pPr>
        <w:pStyle w:val="LRNormal"/>
      </w:pPr>
    </w:p>
    <w:p w14:paraId="54710305" w14:textId="77777777" w:rsidR="002D501D" w:rsidRDefault="002D501D" w:rsidP="002D501D">
      <w:pPr>
        <w:pStyle w:val="LRNormal"/>
        <w:rPr>
          <w:b/>
          <w:bCs/>
          <w:u w:val="single"/>
        </w:rPr>
      </w:pPr>
      <w:r>
        <w:rPr>
          <w:b/>
          <w:bCs/>
          <w:u w:val="single"/>
        </w:rPr>
        <w:t>Plage horaire de l’intervention :</w:t>
      </w:r>
    </w:p>
    <w:p w14:paraId="0E8DC15E" w14:textId="77777777" w:rsidR="002D501D" w:rsidRDefault="002D501D" w:rsidP="002D501D">
      <w:pPr>
        <w:pStyle w:val="LRNormal"/>
        <w:rPr>
          <w:b/>
          <w:bCs/>
          <w:u w:val="single"/>
        </w:rPr>
      </w:pPr>
    </w:p>
    <w:p w14:paraId="6F3FF1DC" w14:textId="77777777" w:rsidR="002D501D" w:rsidRPr="00172261" w:rsidRDefault="002D501D" w:rsidP="002D501D">
      <w:pPr>
        <w:pStyle w:val="LRNormal"/>
        <w:rPr>
          <w:i/>
          <w:iCs/>
        </w:rPr>
      </w:pPr>
      <w:r>
        <w:rPr>
          <w:b/>
          <w:bCs/>
          <w:u w:val="single"/>
        </w:rPr>
        <w:t>Interlocuteur de l’entreprise pour les travaux :</w:t>
      </w:r>
      <w:r>
        <w:t xml:space="preserve"> </w:t>
      </w:r>
      <w:r>
        <w:rPr>
          <w:i/>
          <w:iCs/>
        </w:rPr>
        <w:t>(Nom, Prénom, fonction, contact…, numéro CAFAT)</w:t>
      </w:r>
    </w:p>
    <w:p w14:paraId="032E8667" w14:textId="77777777" w:rsidR="002D501D" w:rsidRDefault="002D501D" w:rsidP="002D501D">
      <w:pPr>
        <w:pStyle w:val="LRNormal"/>
        <w:rPr>
          <w:b/>
          <w:bCs/>
          <w:u w:val="single"/>
        </w:rPr>
      </w:pPr>
    </w:p>
    <w:p w14:paraId="2AE6CC1A" w14:textId="77777777" w:rsidR="002D501D" w:rsidRPr="00172261" w:rsidRDefault="002D501D" w:rsidP="002D501D">
      <w:pPr>
        <w:pStyle w:val="LRNormal"/>
        <w:rPr>
          <w:i/>
          <w:iCs/>
        </w:rPr>
      </w:pPr>
      <w:r w:rsidRPr="009156AE">
        <w:rPr>
          <w:b/>
          <w:bCs/>
          <w:u w:val="single"/>
        </w:rPr>
        <w:t>Mode opératoire des travaux envisagés :</w:t>
      </w:r>
      <w:r>
        <w:t xml:space="preserve"> </w:t>
      </w:r>
      <w:r>
        <w:rPr>
          <w:i/>
          <w:iCs/>
        </w:rPr>
        <w:t>(</w:t>
      </w:r>
      <w:r w:rsidRPr="00172261">
        <w:rPr>
          <w:i/>
          <w:iCs/>
        </w:rPr>
        <w:t>préparation chantier</w:t>
      </w:r>
      <w:r>
        <w:rPr>
          <w:i/>
          <w:iCs/>
        </w:rPr>
        <w:t xml:space="preserve"> en complément du PIC</w:t>
      </w:r>
      <w:r w:rsidRPr="00172261">
        <w:rPr>
          <w:i/>
          <w:iCs/>
        </w:rPr>
        <w:t xml:space="preserve">, mise en sécurité, </w:t>
      </w:r>
      <w:r>
        <w:rPr>
          <w:i/>
          <w:iCs/>
        </w:rPr>
        <w:t>montage des ouvrages</w:t>
      </w:r>
      <w:r w:rsidRPr="00172261">
        <w:rPr>
          <w:i/>
          <w:iCs/>
        </w:rPr>
        <w:t>,</w:t>
      </w:r>
      <w:r>
        <w:rPr>
          <w:i/>
          <w:iCs/>
        </w:rPr>
        <w:t xml:space="preserve"> type de transport depuis Nouméa, nom du pilote, etc.)</w:t>
      </w:r>
    </w:p>
    <w:p w14:paraId="7330BB24" w14:textId="77777777" w:rsidR="002D501D" w:rsidRPr="009156AE" w:rsidRDefault="002D501D" w:rsidP="002D501D">
      <w:pPr>
        <w:pStyle w:val="LRNormal"/>
        <w:rPr>
          <w:b/>
          <w:bCs/>
          <w:u w:val="single"/>
        </w:rPr>
      </w:pPr>
    </w:p>
    <w:sdt>
      <w:sdtPr>
        <w:alias w:val="Mode opératoire"/>
        <w:tag w:val="Mode opératoire"/>
        <w:id w:val="1457215936"/>
      </w:sdtPr>
      <w:sdtEndPr/>
      <w:sdtContent>
        <w:p w14:paraId="2F883FAD" w14:textId="77777777" w:rsidR="002D501D" w:rsidRPr="009156AE" w:rsidRDefault="002D501D" w:rsidP="002D501D">
          <w:pPr>
            <w:pStyle w:val="LRNormal"/>
            <w:numPr>
              <w:ilvl w:val="0"/>
              <w:numId w:val="49"/>
            </w:numPr>
          </w:pPr>
        </w:p>
        <w:p w14:paraId="18FFA365" w14:textId="77777777" w:rsidR="002D501D" w:rsidRPr="009156AE" w:rsidRDefault="00281590" w:rsidP="002D501D">
          <w:pPr>
            <w:pStyle w:val="LRNormal"/>
            <w:numPr>
              <w:ilvl w:val="0"/>
              <w:numId w:val="49"/>
            </w:numPr>
          </w:pPr>
        </w:p>
      </w:sdtContent>
    </w:sdt>
    <w:p w14:paraId="222C217A" w14:textId="77777777" w:rsidR="002D501D" w:rsidRPr="009156AE" w:rsidRDefault="002D501D" w:rsidP="002D501D">
      <w:pPr>
        <w:pStyle w:val="LRNormal"/>
      </w:pPr>
    </w:p>
    <w:p w14:paraId="120CF940" w14:textId="77777777" w:rsidR="002D501D" w:rsidRPr="009156AE" w:rsidRDefault="002D501D" w:rsidP="002D501D">
      <w:pPr>
        <w:pStyle w:val="LRNormal"/>
        <w:rPr>
          <w:b/>
          <w:bCs/>
          <w:u w:val="single"/>
        </w:rPr>
      </w:pPr>
      <w:r w:rsidRPr="009156AE">
        <w:rPr>
          <w:b/>
          <w:bCs/>
          <w:u w:val="single"/>
        </w:rPr>
        <w:t xml:space="preserve">Moyens prévus </w:t>
      </w:r>
      <w:r>
        <w:rPr>
          <w:b/>
          <w:bCs/>
          <w:u w:val="single"/>
        </w:rPr>
        <w:t xml:space="preserve">pour le montage </w:t>
      </w:r>
      <w:r w:rsidRPr="009156AE">
        <w:rPr>
          <w:b/>
          <w:bCs/>
          <w:u w:val="single"/>
        </w:rPr>
        <w:t>(nom ou type d’entreprise, matériels, personnels, engins...) :</w:t>
      </w:r>
    </w:p>
    <w:p w14:paraId="16C2BB02" w14:textId="77777777" w:rsidR="002D501D" w:rsidRPr="009156AE" w:rsidRDefault="002D501D" w:rsidP="002D501D">
      <w:pPr>
        <w:pStyle w:val="LRNormal"/>
      </w:pPr>
    </w:p>
    <w:p w14:paraId="478CFC64" w14:textId="77777777" w:rsidR="002D501D" w:rsidRPr="009156AE" w:rsidRDefault="002D501D" w:rsidP="002D501D">
      <w:pPr>
        <w:pStyle w:val="LRNormal"/>
        <w:numPr>
          <w:ilvl w:val="0"/>
          <w:numId w:val="49"/>
        </w:numPr>
      </w:pPr>
      <w:r w:rsidRPr="009156AE">
        <w:t xml:space="preserve">Nom d’entreprise : </w:t>
      </w:r>
      <w:r w:rsidRPr="00172261">
        <w:rPr>
          <w:i/>
          <w:iCs/>
        </w:rPr>
        <w:t>(Transport, mise en sécurité électrique,…)</w:t>
      </w:r>
    </w:p>
    <w:p w14:paraId="06BB58CE" w14:textId="77777777" w:rsidR="002D501D" w:rsidRPr="009156AE" w:rsidRDefault="002D501D" w:rsidP="002D501D">
      <w:pPr>
        <w:pStyle w:val="LRNormal"/>
        <w:numPr>
          <w:ilvl w:val="0"/>
          <w:numId w:val="49"/>
        </w:numPr>
      </w:pPr>
      <w:r w:rsidRPr="009156AE">
        <w:t>Matériels :</w:t>
      </w:r>
    </w:p>
    <w:p w14:paraId="5C4A8D75" w14:textId="77777777" w:rsidR="002D501D" w:rsidRPr="009156AE" w:rsidRDefault="002D501D" w:rsidP="002D501D">
      <w:pPr>
        <w:pStyle w:val="LRNormal"/>
        <w:numPr>
          <w:ilvl w:val="0"/>
          <w:numId w:val="49"/>
        </w:numPr>
      </w:pPr>
      <w:r w:rsidRPr="009156AE">
        <w:t xml:space="preserve">Personnels : </w:t>
      </w:r>
    </w:p>
    <w:p w14:paraId="3321AB4E" w14:textId="77777777" w:rsidR="002D501D" w:rsidRPr="009156AE" w:rsidRDefault="002D501D" w:rsidP="002D501D">
      <w:pPr>
        <w:pStyle w:val="LRNormal"/>
      </w:pPr>
    </w:p>
    <w:p w14:paraId="2DB59518" w14:textId="77777777" w:rsidR="002D501D" w:rsidRDefault="002D501D" w:rsidP="002D501D">
      <w:pPr>
        <w:pStyle w:val="LRNormal"/>
      </w:pPr>
    </w:p>
    <w:bookmarkEnd w:id="208"/>
    <w:bookmarkEnd w:id="209"/>
    <w:bookmarkEnd w:id="210"/>
    <w:bookmarkEnd w:id="211"/>
    <w:bookmarkEnd w:id="212"/>
    <w:p w14:paraId="2A2597AE" w14:textId="77777777" w:rsidR="002D501D" w:rsidRPr="009156AE" w:rsidRDefault="002D501D" w:rsidP="002D501D">
      <w:pPr>
        <w:pStyle w:val="LRNormal"/>
        <w:rPr>
          <w:b/>
          <w:bCs/>
          <w:u w:val="single"/>
        </w:rPr>
      </w:pPr>
      <w:r w:rsidRPr="009156AE">
        <w:rPr>
          <w:b/>
          <w:bCs/>
          <w:u w:val="single"/>
        </w:rPr>
        <w:t xml:space="preserve">Moyens prévus </w:t>
      </w:r>
      <w:r>
        <w:rPr>
          <w:b/>
          <w:bCs/>
          <w:u w:val="single"/>
        </w:rPr>
        <w:t xml:space="preserve">pour la gestion des déchets </w:t>
      </w:r>
      <w:r w:rsidRPr="009156AE">
        <w:rPr>
          <w:b/>
          <w:bCs/>
          <w:u w:val="single"/>
        </w:rPr>
        <w:t>(nom ou type d’entreprise, matériels, personnels, engins...) :</w:t>
      </w:r>
    </w:p>
    <w:p w14:paraId="7F38BF81" w14:textId="77777777" w:rsidR="002D501D" w:rsidRPr="009156AE" w:rsidRDefault="002D501D" w:rsidP="002D501D">
      <w:pPr>
        <w:pStyle w:val="LRNormal"/>
      </w:pPr>
    </w:p>
    <w:p w14:paraId="3F17BB23" w14:textId="77777777" w:rsidR="002D501D" w:rsidRPr="009156AE" w:rsidRDefault="002D501D" w:rsidP="002D501D">
      <w:pPr>
        <w:pStyle w:val="LRNormal"/>
        <w:numPr>
          <w:ilvl w:val="0"/>
          <w:numId w:val="49"/>
        </w:numPr>
      </w:pPr>
      <w:r w:rsidRPr="009156AE">
        <w:t xml:space="preserve">Nom d’entreprise : </w:t>
      </w:r>
    </w:p>
    <w:p w14:paraId="0C73108C" w14:textId="77777777" w:rsidR="002D501D" w:rsidRPr="009156AE" w:rsidRDefault="002D501D" w:rsidP="002D501D">
      <w:pPr>
        <w:pStyle w:val="LRNormal"/>
        <w:numPr>
          <w:ilvl w:val="0"/>
          <w:numId w:val="49"/>
        </w:numPr>
      </w:pPr>
      <w:r w:rsidRPr="009156AE">
        <w:t>Matériels :.</w:t>
      </w:r>
    </w:p>
    <w:p w14:paraId="354E94BD" w14:textId="77777777" w:rsidR="002D501D" w:rsidRPr="009156AE" w:rsidRDefault="002D501D" w:rsidP="002D501D">
      <w:pPr>
        <w:pStyle w:val="LRNormal"/>
        <w:numPr>
          <w:ilvl w:val="0"/>
          <w:numId w:val="49"/>
        </w:numPr>
      </w:pPr>
      <w:r w:rsidRPr="009156AE">
        <w:t xml:space="preserve">Personnels : </w:t>
      </w:r>
    </w:p>
    <w:p w14:paraId="22ACF43F" w14:textId="77777777" w:rsidR="002D501D" w:rsidRPr="009156AE" w:rsidRDefault="002D501D" w:rsidP="002D501D">
      <w:pPr>
        <w:pStyle w:val="LRNormal"/>
      </w:pPr>
    </w:p>
    <w:p w14:paraId="6022E9B4" w14:textId="77777777" w:rsidR="002D501D" w:rsidRPr="00556895" w:rsidRDefault="002D501D" w:rsidP="002D501D">
      <w:pPr>
        <w:pStyle w:val="LRNormal"/>
        <w:rPr>
          <w:b/>
          <w:bCs/>
          <w:u w:val="single"/>
        </w:rPr>
      </w:pPr>
      <w:r w:rsidRPr="00556895">
        <w:rPr>
          <w:b/>
          <w:bCs/>
          <w:u w:val="single"/>
        </w:rPr>
        <w:t xml:space="preserve">Information pratiques </w:t>
      </w:r>
      <w:r w:rsidRPr="009245BC">
        <w:rPr>
          <w:b/>
          <w:bCs/>
          <w:u w:val="single"/>
        </w:rPr>
        <w:t>sur l’évacuation des travailleurs et l’organisation des secours</w:t>
      </w:r>
      <w:r w:rsidRPr="00556895">
        <w:rPr>
          <w:b/>
          <w:bCs/>
          <w:u w:val="single"/>
        </w:rPr>
        <w:t> :</w:t>
      </w:r>
    </w:p>
    <w:p w14:paraId="5A08BB11" w14:textId="1F6BD342" w:rsidR="002D501D" w:rsidRDefault="002D501D" w:rsidP="003A0F3A">
      <w:pPr>
        <w:spacing w:after="160" w:line="259" w:lineRule="auto"/>
        <w:rPr>
          <w:rFonts w:ascii="Arial Nova" w:eastAsia="Calibri" w:hAnsi="Arial Nova"/>
          <w:kern w:val="2"/>
          <w:sz w:val="20"/>
          <w:lang w:eastAsia="en-US"/>
          <w14:ligatures w14:val="standardContextual"/>
        </w:rPr>
        <w:sectPr w:rsidR="002D501D" w:rsidSect="003A0F3A">
          <w:headerReference w:type="default" r:id="rId52"/>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1AB7F85"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EE6A743" w14:textId="3D0824ED" w:rsidR="0026331A" w:rsidRPr="002A7707" w:rsidRDefault="0026331A" w:rsidP="00FA6BE5">
            <w:pPr>
              <w:pStyle w:val="Titre6"/>
              <w:rPr>
                <w:lang w:eastAsia="en-US"/>
              </w:rPr>
            </w:pPr>
            <w:r w:rsidRPr="002A7707">
              <w:br w:type="page"/>
            </w:r>
            <w:bookmarkStart w:id="213" w:name="_Toc162971599"/>
            <w:bookmarkStart w:id="214" w:name="_Toc230167912"/>
            <w:r w:rsidR="00EF46D3">
              <w:rPr>
                <w:lang w:eastAsia="en-US"/>
              </w:rPr>
              <w:t xml:space="preserve">ANNEXE </w:t>
            </w:r>
            <w:r w:rsidR="003A0F3A">
              <w:rPr>
                <w:lang w:eastAsia="en-US"/>
              </w:rPr>
              <w:t>D</w:t>
            </w:r>
            <w:r w:rsidRPr="002A7707">
              <w:rPr>
                <w:lang w:eastAsia="en-US"/>
              </w:rPr>
              <w:t xml:space="preserve"> – </w:t>
            </w:r>
            <w:r>
              <w:rPr>
                <w:lang w:eastAsia="en-US"/>
              </w:rPr>
              <w:t>DÉLÉGATION DE POUVOIRS</w:t>
            </w:r>
            <w:bookmarkEnd w:id="213"/>
            <w:bookmarkEnd w:id="214"/>
          </w:p>
        </w:tc>
      </w:tr>
    </w:tbl>
    <w:p w14:paraId="1B47E46A" w14:textId="77777777" w:rsidR="0026331A" w:rsidRDefault="0026331A" w:rsidP="0026331A">
      <w:pPr>
        <w:pStyle w:val="texte"/>
        <w:tabs>
          <w:tab w:val="right" w:leader="underscore" w:pos="10206"/>
        </w:tabs>
        <w:ind w:right="391"/>
        <w:rPr>
          <w:szCs w:val="22"/>
        </w:rPr>
      </w:pPr>
    </w:p>
    <w:p w14:paraId="30127AD8" w14:textId="77777777" w:rsidR="0026331A" w:rsidRDefault="0026331A" w:rsidP="0026331A">
      <w:pPr>
        <w:pStyle w:val="texte"/>
        <w:tabs>
          <w:tab w:val="right" w:leader="underscore" w:pos="10206"/>
        </w:tabs>
        <w:ind w:right="391"/>
        <w:rPr>
          <w:szCs w:val="22"/>
        </w:rPr>
      </w:pPr>
    </w:p>
    <w:p w14:paraId="4FFF7D1F" w14:textId="3F408468" w:rsidR="0026331A" w:rsidRDefault="0026331A" w:rsidP="000B7A7D">
      <w:pPr>
        <w:pStyle w:val="texte"/>
        <w:tabs>
          <w:tab w:val="left" w:pos="8018"/>
        </w:tabs>
        <w:ind w:right="391"/>
        <w:rPr>
          <w:szCs w:val="22"/>
        </w:rPr>
      </w:pPr>
      <w:r>
        <w:rPr>
          <w:szCs w:val="22"/>
        </w:rPr>
        <w:t>Nous soussignons, dans le cadre de l’</w:t>
      </w:r>
      <w:r w:rsidR="004835BA" w:rsidRPr="002A7707">
        <w:rPr>
          <w:szCs w:val="22"/>
        </w:rPr>
        <w:t xml:space="preserve">appel </w:t>
      </w:r>
      <w:r w:rsidR="004835BA">
        <w:rPr>
          <w:szCs w:val="22"/>
        </w:rPr>
        <w:t xml:space="preserve">public à </w:t>
      </w:r>
      <w:r w:rsidR="000B7A7D">
        <w:rPr>
          <w:szCs w:val="22"/>
        </w:rPr>
        <w:t>concurrence</w:t>
      </w:r>
      <w:r w:rsidR="000B7A7D" w:rsidRPr="002A7707">
        <w:rPr>
          <w:szCs w:val="22"/>
        </w:rPr>
        <w:t> </w:t>
      </w:r>
      <w:r w:rsidR="000B7A7D" w:rsidDel="004835BA">
        <w:rPr>
          <w:szCs w:val="22"/>
        </w:rPr>
        <w:t>suivant</w:t>
      </w:r>
      <w:r>
        <w:rPr>
          <w:szCs w:val="22"/>
        </w:rPr>
        <w:t> :</w:t>
      </w:r>
      <w:r w:rsidR="000B7A7D">
        <w:rPr>
          <w:szCs w:val="22"/>
        </w:rPr>
        <w:tab/>
      </w:r>
    </w:p>
    <w:p w14:paraId="176FE12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3A1CAB25" w14:textId="16E1EB3B"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48001689"/>
          <w:placeholder>
            <w:docPart w:val="94DDD564216B42E6881F77F48C3FE7F4"/>
          </w:placeholder>
        </w:sdtPr>
        <w:sdtEndPr/>
        <w:sdtContent>
          <w:r w:rsidR="000B7A7D" w:rsidRPr="000B7A7D">
            <w:rPr>
              <w:szCs w:val="22"/>
            </w:rPr>
            <w:t>RÉHABILITATION DES BÂTIMENTS DU SITE TOURISTIQUE DE L’ÎLOT AMÉDÉE</w:t>
          </w:r>
        </w:sdtContent>
      </w:sdt>
      <w:r w:rsidRPr="002A7707">
        <w:rPr>
          <w:szCs w:val="22"/>
        </w:rPr>
        <w:fldChar w:fldCharType="end"/>
      </w:r>
      <w:r w:rsidRPr="002A7707">
        <w:rPr>
          <w:szCs w:val="22"/>
        </w:rPr>
        <w:t> »</w:t>
      </w:r>
    </w:p>
    <w:p w14:paraId="78DE8374"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0B65F141" w14:textId="77777777" w:rsidR="0026331A" w:rsidRDefault="0026331A" w:rsidP="0026331A">
      <w:pPr>
        <w:pStyle w:val="texte"/>
        <w:tabs>
          <w:tab w:val="right" w:leader="underscore" w:pos="10206"/>
        </w:tabs>
        <w:ind w:right="391"/>
        <w:rPr>
          <w:szCs w:val="22"/>
        </w:rPr>
      </w:pPr>
    </w:p>
    <w:p w14:paraId="60E504AE"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CF17EA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67946E4F" w14:textId="77777777" w:rsidR="0026331A" w:rsidRPr="002A7707" w:rsidRDefault="0026331A" w:rsidP="0026331A">
      <w:pPr>
        <w:pStyle w:val="texte"/>
        <w:tabs>
          <w:tab w:val="right" w:pos="10206"/>
        </w:tabs>
        <w:spacing w:before="240"/>
        <w:ind w:right="391"/>
        <w:rPr>
          <w:szCs w:val="22"/>
        </w:rPr>
      </w:pPr>
      <w:r>
        <w:rPr>
          <w:szCs w:val="22"/>
        </w:rPr>
        <w:t>Représentant légal figurant au K-BIS</w:t>
      </w:r>
      <w:r w:rsidRPr="002A7707">
        <w:rPr>
          <w:szCs w:val="22"/>
        </w:rPr>
        <w:t xml:space="preserve"> de l’entreprise</w:t>
      </w:r>
      <w:r w:rsidRPr="002A7707">
        <w:rPr>
          <w:szCs w:val="22"/>
          <w:shd w:val="clear" w:color="auto" w:fill="D9D9D9" w:themeFill="background1" w:themeFillShade="D9"/>
        </w:rPr>
        <w:tab/>
      </w:r>
    </w:p>
    <w:p w14:paraId="4458BBE5"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1B2D08F3"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29BD1411"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5B79615"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7F058F86" w14:textId="77777777" w:rsidR="0026331A" w:rsidRDefault="0026331A" w:rsidP="0026331A">
      <w:pPr>
        <w:pStyle w:val="texte"/>
        <w:tabs>
          <w:tab w:val="right" w:leader="underscore" w:pos="10206"/>
        </w:tabs>
        <w:spacing w:before="240"/>
        <w:ind w:left="567" w:right="393" w:firstLine="0"/>
        <w:rPr>
          <w:szCs w:val="22"/>
        </w:rPr>
      </w:pPr>
    </w:p>
    <w:p w14:paraId="135FF71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639757D1" w14:textId="281F31B2"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soumissionner au présent </w:t>
      </w:r>
      <w:r w:rsidR="004835BA" w:rsidRPr="002A7707">
        <w:rPr>
          <w:szCs w:val="22"/>
        </w:rPr>
        <w:t xml:space="preserve">appel </w:t>
      </w:r>
      <w:r w:rsidR="004835BA">
        <w:rPr>
          <w:szCs w:val="22"/>
        </w:rPr>
        <w:t xml:space="preserve">public à </w:t>
      </w:r>
      <w:r w:rsidR="00BD3BB7">
        <w:rPr>
          <w:szCs w:val="22"/>
        </w:rPr>
        <w:t>concurrence</w:t>
      </w:r>
      <w:r w:rsidR="00BD3BB7" w:rsidRPr="002A7707">
        <w:rPr>
          <w:szCs w:val="22"/>
        </w:rPr>
        <w:t> </w:t>
      </w:r>
      <w:r w:rsidR="00BD3BB7" w:rsidDel="004835BA">
        <w:rPr>
          <w:szCs w:val="22"/>
        </w:rPr>
        <w:t>;</w:t>
      </w:r>
    </w:p>
    <w:p w14:paraId="4010CFAE" w14:textId="704A2F16" w:rsidR="0026331A"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 xml:space="preserve">de signer un éventuel </w:t>
      </w:r>
      <w:r w:rsidR="007E0E7A">
        <w:rPr>
          <w:szCs w:val="22"/>
        </w:rPr>
        <w:t xml:space="preserve">contrat </w:t>
      </w:r>
      <w:r>
        <w:rPr>
          <w:szCs w:val="22"/>
        </w:rPr>
        <w:t>et ses annexes y compris ;</w:t>
      </w:r>
    </w:p>
    <w:p w14:paraId="5FFC2F7C" w14:textId="68FD56BA" w:rsidR="0026331A" w:rsidRPr="002A7707" w:rsidRDefault="0026331A" w:rsidP="00881401">
      <w:pPr>
        <w:pStyle w:val="texte"/>
        <w:numPr>
          <w:ilvl w:val="0"/>
          <w:numId w:val="11"/>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w:t>
      </w:r>
      <w:r w:rsidR="007E0E7A">
        <w:rPr>
          <w:szCs w:val="22"/>
        </w:rPr>
        <w:t>contrat</w:t>
      </w:r>
      <w:r>
        <w:rPr>
          <w:szCs w:val="22"/>
        </w:rPr>
        <w:t xml:space="preserve"> qui y découlerons.</w:t>
      </w:r>
    </w:p>
    <w:p w14:paraId="68B689C0" w14:textId="77777777" w:rsidR="0026331A" w:rsidRDefault="0026331A" w:rsidP="0026331A">
      <w:pPr>
        <w:pStyle w:val="texte"/>
        <w:tabs>
          <w:tab w:val="right" w:leader="underscore" w:pos="10206"/>
        </w:tabs>
        <w:spacing w:before="240"/>
        <w:ind w:right="393"/>
        <w:jc w:val="left"/>
        <w:rPr>
          <w:szCs w:val="22"/>
        </w:rPr>
      </w:pPr>
    </w:p>
    <w:p w14:paraId="3DCF858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5D438D9F" w14:textId="77777777" w:rsidR="0026331A" w:rsidRDefault="0026331A" w:rsidP="0026331A">
      <w:pPr>
        <w:pStyle w:val="texte"/>
        <w:tabs>
          <w:tab w:val="right" w:leader="underscore" w:pos="10206"/>
        </w:tabs>
        <w:spacing w:before="240"/>
        <w:ind w:right="393"/>
        <w:jc w:val="right"/>
        <w:rPr>
          <w:szCs w:val="22"/>
        </w:rPr>
      </w:pPr>
    </w:p>
    <w:p w14:paraId="039D0254"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396F03C4"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15489A01" w14:textId="77777777" w:rsidTr="00C47B23">
        <w:tc>
          <w:tcPr>
            <w:tcW w:w="4873" w:type="dxa"/>
          </w:tcPr>
          <w:p w14:paraId="72F05955"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099FF7A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8EBCF1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974FCB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80F3A37"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B392BF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2B598B3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53E6B96"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66B23294"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D4B56D8"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E4F78B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9D6823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54F006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72CF49A1" w14:textId="77777777" w:rsidR="0026331A" w:rsidRPr="002A7707" w:rsidRDefault="0026331A" w:rsidP="00C47B23">
            <w:pPr>
              <w:pStyle w:val="texte"/>
              <w:spacing w:before="240"/>
              <w:ind w:right="393" w:firstLine="0"/>
              <w:rPr>
                <w:szCs w:val="22"/>
              </w:rPr>
            </w:pPr>
          </w:p>
        </w:tc>
      </w:tr>
    </w:tbl>
    <w:p w14:paraId="1D48DD3A" w14:textId="77777777" w:rsidR="0026331A" w:rsidRDefault="0026331A" w:rsidP="0026331A">
      <w:pPr>
        <w:pStyle w:val="texte"/>
        <w:tabs>
          <w:tab w:val="right" w:leader="underscore" w:pos="10206"/>
        </w:tabs>
        <w:ind w:right="391"/>
        <w:rPr>
          <w:szCs w:val="22"/>
        </w:rPr>
      </w:pPr>
    </w:p>
    <w:p w14:paraId="0F5BAAC7" w14:textId="77777777" w:rsidR="0026331A" w:rsidRPr="002A7707" w:rsidRDefault="0026331A" w:rsidP="003452CA">
      <w:pPr>
        <w:pStyle w:val="texte"/>
        <w:tabs>
          <w:tab w:val="right" w:leader="underscore" w:pos="10206"/>
        </w:tabs>
        <w:ind w:right="391"/>
        <w:rPr>
          <w:szCs w:val="22"/>
        </w:rPr>
      </w:pPr>
    </w:p>
    <w:sectPr w:rsidR="0026331A" w:rsidRPr="002A7707" w:rsidSect="003A0F3A">
      <w:headerReference w:type="default" r:id="rId53"/>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CC625" w14:textId="77777777" w:rsidR="001B74B2" w:rsidRDefault="001B74B2" w:rsidP="00FB5C9E">
      <w:r>
        <w:separator/>
      </w:r>
    </w:p>
  </w:endnote>
  <w:endnote w:type="continuationSeparator" w:id="0">
    <w:p w14:paraId="1B419B59" w14:textId="77777777" w:rsidR="001B74B2" w:rsidRDefault="001B74B2"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w:altName w:val="Arial"/>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A1C6F" w14:textId="77777777" w:rsidR="001B74B2" w:rsidRPr="003E1111" w:rsidRDefault="001B74B2"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04CDC" w14:textId="77777777" w:rsidR="001B74B2" w:rsidRDefault="001B74B2" w:rsidP="00FB5C9E">
      <w:r>
        <w:separator/>
      </w:r>
    </w:p>
  </w:footnote>
  <w:footnote w:type="continuationSeparator" w:id="0">
    <w:p w14:paraId="3AE6D95E" w14:textId="77777777" w:rsidR="001B74B2" w:rsidRDefault="001B74B2" w:rsidP="00FB5C9E">
      <w:r>
        <w:continuationSeparator/>
      </w:r>
    </w:p>
  </w:footnote>
  <w:footnote w:id="1">
    <w:p w14:paraId="72EEBC94" w14:textId="77777777" w:rsidR="001B74B2" w:rsidRPr="00F66104" w:rsidRDefault="001B74B2"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BC55E9E" w14:textId="77777777" w:rsidR="001B74B2" w:rsidRPr="00AF576C" w:rsidRDefault="001B74B2"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6DCBC01E" w14:textId="77777777" w:rsidR="001B74B2" w:rsidRPr="00AF576C" w:rsidRDefault="001B74B2" w:rsidP="00881401">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3C962E3E" w14:textId="77777777" w:rsidR="001B74B2" w:rsidRPr="000C22C3" w:rsidRDefault="001B74B2" w:rsidP="00881401">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878D75D" w14:textId="77777777" w:rsidR="001B74B2" w:rsidRDefault="001B74B2" w:rsidP="00536131">
      <w:pPr>
        <w:pStyle w:val="Notedebasdepage"/>
        <w:ind w:left="0"/>
      </w:pPr>
      <w:r>
        <w:rPr>
          <w:rStyle w:val="Appelnotedebasdep"/>
        </w:rPr>
        <w:footnoteRef/>
      </w:r>
      <w:r>
        <w:t xml:space="preserve"> </w:t>
      </w:r>
      <w:r w:rsidRPr="00F66104">
        <w:rPr>
          <w:sz w:val="16"/>
          <w:szCs w:val="16"/>
        </w:rPr>
        <w:t>Le signataire doit justifier du pouvoir d’engager la société ou la personne qu’il représente. La commission s’appuiera sur l’extrait K-Bis</w:t>
      </w:r>
      <w:r>
        <w:rPr>
          <w:sz w:val="16"/>
          <w:szCs w:val="16"/>
        </w:rPr>
        <w:t xml:space="preserve">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10554" w14:textId="680755AA" w:rsidR="001B74B2" w:rsidRPr="003D172A" w:rsidRDefault="001B74B2"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81590">
      <w:rPr>
        <w:b/>
        <w:bCs/>
        <w:noProof/>
        <w:color w:val="808080" w:themeColor="background1" w:themeShade="80"/>
        <w:sz w:val="18"/>
        <w:szCs w:val="18"/>
      </w:rPr>
      <w:t>14</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81590">
      <w:rPr>
        <w:b/>
        <w:noProof/>
        <w:color w:val="808080" w:themeColor="background1" w:themeShade="80"/>
        <w:sz w:val="18"/>
        <w:szCs w:val="18"/>
      </w:rPr>
      <w:t>14</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PC</w:t>
    </w:r>
    <w:r w:rsidRPr="003D172A">
      <w:rPr>
        <w:color w:val="808080" w:themeColor="background1" w:themeShade="80"/>
        <w:sz w:val="18"/>
        <w:szCs w:val="18"/>
      </w:rPr>
      <w:t xml:space="preserve"> </w:t>
    </w:r>
    <w:bookmarkStart w:id="184" w:name="_Hlk225950772"/>
    <w:r w:rsidRPr="003D172A">
      <w:rPr>
        <w:color w:val="808080" w:themeColor="background1" w:themeShade="80"/>
        <w:sz w:val="18"/>
        <w:szCs w:val="18"/>
      </w:rPr>
      <w:t xml:space="preserve">–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627708797"/>
        <w:placeholder>
          <w:docPart w:val="D2662853B1A642B2809F0DF56F8DCA50"/>
        </w:placeholder>
      </w:sdtPr>
      <w:sdtEndPr/>
      <w:sdtContent>
        <w:r w:rsidRPr="009D0752">
          <w:rPr>
            <w:color w:val="808080" w:themeColor="background1" w:themeShade="80"/>
            <w:sz w:val="18"/>
            <w:szCs w:val="18"/>
          </w:rPr>
          <w:t xml:space="preserve"> </w:t>
        </w:r>
        <w:r w:rsidRPr="00335381">
          <w:rPr>
            <w:color w:val="808080" w:themeColor="background1" w:themeShade="80"/>
            <w:sz w:val="18"/>
            <w:szCs w:val="18"/>
          </w:rPr>
          <w:t xml:space="preserve">RÉHABILITATION DES BÂTIMENTS DU SITE TOURISTIQUE DE L’ÎLOT AMÉDÉE </w:t>
        </w:r>
      </w:sdtContent>
    </w:sdt>
    <w:r w:rsidRPr="003D172A">
      <w:rPr>
        <w:color w:val="808080" w:themeColor="background1" w:themeShade="80"/>
        <w:sz w:val="18"/>
        <w:szCs w:val="18"/>
      </w:rPr>
      <w:fldChar w:fldCharType="end"/>
    </w:r>
    <w:bookmarkEnd w:id="184"/>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38B3A" w14:textId="25F8C19B" w:rsidR="001B74B2" w:rsidRPr="0046094C" w:rsidRDefault="001B74B2"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81590">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81590">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(AH)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26401375"/>
        <w:placeholder>
          <w:docPart w:val="B519B264A0444C5D980588DB00489328"/>
        </w:placeholder>
      </w:sdtPr>
      <w:sdtEndPr/>
      <w:sdtContent>
        <w:sdt>
          <w:sdtPr>
            <w:rPr>
              <w:color w:val="808080" w:themeColor="background1" w:themeShade="80"/>
              <w:sz w:val="18"/>
              <w:szCs w:val="18"/>
            </w:rPr>
            <w:alias w:val="Objet AO"/>
            <w:tag w:val="Objet AO"/>
            <w:id w:val="-955797947"/>
            <w:placeholder>
              <w:docPart w:val="93DAB4B83533434D8A792DF7F7DA3041"/>
            </w:placeholder>
          </w:sdtPr>
          <w:sdtEndPr/>
          <w:sdtContent>
            <w:r w:rsidRPr="00B16B66">
              <w:rPr>
                <w:color w:val="808080" w:themeColor="background1" w:themeShade="80"/>
                <w:sz w:val="18"/>
                <w:szCs w:val="18"/>
              </w:rPr>
              <w:t>RÉHABILITATION DES BÂTIMENTS DU SITE TOURISTIQUE DE L’ÎLOT AMÉDÉE</w:t>
            </w:r>
          </w:sdtContent>
        </w:sdt>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888B" w14:textId="77777777" w:rsidR="001B74B2" w:rsidRDefault="001B74B2">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59210FBD" w14:textId="77777777" w:rsidR="001B74B2" w:rsidRDefault="001B74B2">
    <w:pPr>
      <w:pStyle w:val="En-tte"/>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22E05" w14:textId="43AF758B" w:rsidR="001B74B2" w:rsidRPr="0046094C" w:rsidRDefault="001B74B2"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81590">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81590">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2879618"/>
        <w:placeholder>
          <w:docPart w:val="2311DF352DA44B30A4DE028832252CDD"/>
        </w:placeholder>
      </w:sdtPr>
      <w:sdtEndPr/>
      <w:sdtContent>
        <w:sdt>
          <w:sdtPr>
            <w:rPr>
              <w:color w:val="808080" w:themeColor="background1" w:themeShade="80"/>
              <w:sz w:val="18"/>
              <w:szCs w:val="18"/>
            </w:rPr>
            <w:alias w:val="Objet AO"/>
            <w:tag w:val="Objet AO"/>
            <w:id w:val="186192439"/>
            <w:placeholder>
              <w:docPart w:val="A940B144D6AB46CBB4698843DD543CF9"/>
            </w:placeholder>
          </w:sdtPr>
          <w:sdtEndPr/>
          <w:sdtContent>
            <w:r w:rsidRPr="00335381">
              <w:rPr>
                <w:color w:val="808080" w:themeColor="background1" w:themeShade="80"/>
                <w:sz w:val="18"/>
                <w:szCs w:val="18"/>
              </w:rPr>
              <w:t>RÉHABILITATION DES BÂTIMENTS DU SITE TOURISTIQUE DE L’ÎLOT AMÉDÉE</w:t>
            </w:r>
          </w:sdtContent>
        </w:sdt>
      </w:sdtContent>
    </w:sdt>
    <w:r w:rsidRPr="00D347AF">
      <w:rPr>
        <w:color w:val="808080" w:themeColor="background1" w:themeShade="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E5FB7" w14:textId="6CCC8587" w:rsidR="001B74B2" w:rsidRPr="00D347AF" w:rsidRDefault="001B74B2"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81590">
      <w:rPr>
        <w:b/>
        <w:bCs/>
        <w:noProof/>
        <w:color w:val="808080" w:themeColor="background1" w:themeShade="80"/>
        <w:sz w:val="18"/>
        <w:szCs w:val="18"/>
      </w:rPr>
      <w:t>7</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81590">
      <w:rPr>
        <w:b/>
        <w:noProof/>
        <w:color w:val="808080" w:themeColor="background1" w:themeShade="80"/>
        <w:sz w:val="18"/>
        <w:szCs w:val="18"/>
      </w:rPr>
      <w:t>7</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42419092"/>
        <w:placeholder>
          <w:docPart w:val="8AC662CCD75A49479DA9B9790FDAD588"/>
        </w:placeholder>
      </w:sdtPr>
      <w:sdtEndPr/>
      <w:sdtContent>
        <w:sdt>
          <w:sdtPr>
            <w:rPr>
              <w:color w:val="808080" w:themeColor="background1" w:themeShade="80"/>
              <w:sz w:val="18"/>
              <w:szCs w:val="18"/>
            </w:rPr>
            <w:alias w:val="Objet AO"/>
            <w:tag w:val="Objet AO"/>
            <w:id w:val="-1006982091"/>
            <w:placeholder>
              <w:docPart w:val="F37BAA3F76394F53BB49DA42E9031B6C"/>
            </w:placeholder>
          </w:sdtPr>
          <w:sdtEndPr/>
          <w:sdtContent>
            <w:r w:rsidRPr="00335381">
              <w:rPr>
                <w:color w:val="808080" w:themeColor="background1" w:themeShade="80"/>
                <w:sz w:val="18"/>
                <w:szCs w:val="18"/>
              </w:rPr>
              <w:t>RÉHABILITATION DES BÂTIMENTS DU SITE TOURISTIQUE DE L’ÎLOT AMÉDÉE</w:t>
            </w:r>
          </w:sdtContent>
        </w:sdt>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5F0FE" w14:textId="50E9316B" w:rsidR="001B74B2" w:rsidRPr="00D347AF" w:rsidRDefault="001B74B2"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281590">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281590">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w:t>
    </w:r>
    <w:r>
      <w:rPr>
        <w:color w:val="808080" w:themeColor="background1" w:themeShade="80"/>
        <w:sz w:val="18"/>
        <w:szCs w:val="18"/>
      </w:rPr>
      <w:t xml:space="preserve">PC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74492591"/>
        <w:placeholder>
          <w:docPart w:val="A72C9BF09D574CCD9761B57AD92AF0B7"/>
        </w:placeholder>
      </w:sdtPr>
      <w:sdtEndPr/>
      <w:sdtContent>
        <w:sdt>
          <w:sdtPr>
            <w:rPr>
              <w:color w:val="808080" w:themeColor="background1" w:themeShade="80"/>
              <w:sz w:val="18"/>
              <w:szCs w:val="18"/>
            </w:rPr>
            <w:alias w:val="Objet AO"/>
            <w:tag w:val="Objet AO"/>
            <w:id w:val="-195469494"/>
            <w:placeholder>
              <w:docPart w:val="105C6ADF0A054950B61C0B29AB7651B0"/>
            </w:placeholder>
          </w:sdtPr>
          <w:sdtEndPr/>
          <w:sdtContent>
            <w:r w:rsidRPr="00335381">
              <w:rPr>
                <w:color w:val="808080" w:themeColor="background1" w:themeShade="80"/>
                <w:sz w:val="18"/>
                <w:szCs w:val="18"/>
              </w:rPr>
              <w:t>RÉHABILITATION DES BÂTIMENTS DU SITE TOURISTIQUE DE L’ÎLOT AMÉDÉE</w:t>
            </w:r>
          </w:sdtContent>
        </w:sdt>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229B4"/>
    <w:multiLevelType w:val="hybridMultilevel"/>
    <w:tmpl w:val="5316DFC0"/>
    <w:lvl w:ilvl="0" w:tplc="CE30BFF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8567EFB"/>
    <w:multiLevelType w:val="hybridMultilevel"/>
    <w:tmpl w:val="58A8B4C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DA4631"/>
    <w:multiLevelType w:val="multilevel"/>
    <w:tmpl w:val="024A44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20C086D"/>
    <w:multiLevelType w:val="hybridMultilevel"/>
    <w:tmpl w:val="DBA039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DC154B"/>
    <w:multiLevelType w:val="hybridMultilevel"/>
    <w:tmpl w:val="1EF05F0E"/>
    <w:lvl w:ilvl="0" w:tplc="9D56773E">
      <w:start w:val="2"/>
      <w:numFmt w:val="bullet"/>
      <w:lvlText w:val="-"/>
      <w:lvlJc w:val="left"/>
      <w:pPr>
        <w:ind w:left="720" w:hanging="360"/>
      </w:pPr>
      <w:rPr>
        <w:rFonts w:ascii="Times New Roman" w:eastAsia="Times New Roman"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8"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404F2A"/>
    <w:multiLevelType w:val="hybridMultilevel"/>
    <w:tmpl w:val="1F487F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216F521C"/>
    <w:multiLevelType w:val="hybridMultilevel"/>
    <w:tmpl w:val="9DB6CF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23775791"/>
    <w:multiLevelType w:val="hybridMultilevel"/>
    <w:tmpl w:val="7D02423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9EB4F04"/>
    <w:multiLevelType w:val="hybridMultilevel"/>
    <w:tmpl w:val="43D0F9C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D380786"/>
    <w:multiLevelType w:val="multilevel"/>
    <w:tmpl w:val="FC68BE9A"/>
    <w:lvl w:ilvl="0">
      <w:start w:val="1"/>
      <w:numFmt w:val="decimal"/>
      <w:pStyle w:val="EBtitre1"/>
      <w:lvlText w:val="%1."/>
      <w:lvlJc w:val="left"/>
      <w:pPr>
        <w:ind w:left="360" w:hanging="360"/>
      </w:pPr>
    </w:lvl>
    <w:lvl w:ilvl="1">
      <w:start w:val="1"/>
      <w:numFmt w:val="decimal"/>
      <w:pStyle w:val="EBtitre2"/>
      <w:lvlText w:val="%1.%2."/>
      <w:lvlJc w:val="left"/>
      <w:pPr>
        <w:ind w:left="792" w:hanging="432"/>
      </w:pPr>
    </w:lvl>
    <w:lvl w:ilvl="2">
      <w:start w:val="1"/>
      <w:numFmt w:val="decimal"/>
      <w:pStyle w:val="EBtitre3"/>
      <w:lvlText w:val="%1.%2.%3."/>
      <w:lvlJc w:val="left"/>
      <w:pPr>
        <w:ind w:left="1224" w:hanging="504"/>
      </w:pPr>
    </w:lvl>
    <w:lvl w:ilvl="3">
      <w:start w:val="1"/>
      <w:numFmt w:val="decimal"/>
      <w:pStyle w:val="EBtitre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3D40640"/>
    <w:multiLevelType w:val="multilevel"/>
    <w:tmpl w:val="F7203CCA"/>
    <w:lvl w:ilvl="0">
      <w:start w:val="1"/>
      <w:numFmt w:val="decimal"/>
      <w:lvlText w:val="%1."/>
      <w:lvlJc w:val="left"/>
      <w:pPr>
        <w:ind w:left="928" w:hanging="360"/>
      </w:pPr>
    </w:lvl>
    <w:lvl w:ilvl="1">
      <w:start w:val="1"/>
      <w:numFmt w:val="decimal"/>
      <w:isLgl/>
      <w:lvlText w:val="%1.%2."/>
      <w:lvlJc w:val="left"/>
      <w:pPr>
        <w:ind w:left="993" w:hanging="360"/>
      </w:pPr>
      <w:rPr>
        <w:b/>
      </w:rPr>
    </w:lvl>
    <w:lvl w:ilvl="2">
      <w:start w:val="1"/>
      <w:numFmt w:val="decimal"/>
      <w:isLgl/>
      <w:lvlText w:val="%1.%2.%3."/>
      <w:lvlJc w:val="left"/>
      <w:pPr>
        <w:ind w:left="1418" w:hanging="720"/>
      </w:pPr>
      <w:rPr>
        <w:rFonts w:ascii="Times New Roman" w:hAnsi="Times New Roman" w:cs="Times New Roman" w:hint="default"/>
        <w:b w:val="0"/>
        <w:sz w:val="22"/>
      </w:rPr>
    </w:lvl>
    <w:lvl w:ilvl="3">
      <w:start w:val="1"/>
      <w:numFmt w:val="decimal"/>
      <w:isLgl/>
      <w:lvlText w:val="%1.%2.%3.%4."/>
      <w:lvlJc w:val="left"/>
      <w:pPr>
        <w:ind w:left="1483" w:hanging="720"/>
      </w:pPr>
    </w:lvl>
    <w:lvl w:ilvl="4">
      <w:start w:val="1"/>
      <w:numFmt w:val="decimal"/>
      <w:isLgl/>
      <w:lvlText w:val="%1.%2.%3.%4.%5."/>
      <w:lvlJc w:val="left"/>
      <w:pPr>
        <w:ind w:left="1908" w:hanging="1080"/>
      </w:pPr>
    </w:lvl>
    <w:lvl w:ilvl="5">
      <w:start w:val="1"/>
      <w:numFmt w:val="decimal"/>
      <w:isLgl/>
      <w:lvlText w:val="%1.%2.%3.%4.%5.%6."/>
      <w:lvlJc w:val="left"/>
      <w:pPr>
        <w:ind w:left="1973" w:hanging="1080"/>
      </w:pPr>
    </w:lvl>
    <w:lvl w:ilvl="6">
      <w:start w:val="1"/>
      <w:numFmt w:val="decimal"/>
      <w:isLgl/>
      <w:lvlText w:val="%1.%2.%3.%4.%5.%6.%7."/>
      <w:lvlJc w:val="left"/>
      <w:pPr>
        <w:ind w:left="2398" w:hanging="1440"/>
      </w:pPr>
    </w:lvl>
    <w:lvl w:ilvl="7">
      <w:start w:val="1"/>
      <w:numFmt w:val="decimal"/>
      <w:isLgl/>
      <w:lvlText w:val="%1.%2.%3.%4.%5.%6.%7.%8."/>
      <w:lvlJc w:val="left"/>
      <w:pPr>
        <w:ind w:left="2463" w:hanging="1440"/>
      </w:pPr>
    </w:lvl>
    <w:lvl w:ilvl="8">
      <w:start w:val="1"/>
      <w:numFmt w:val="decimal"/>
      <w:isLgl/>
      <w:lvlText w:val="%1.%2.%3.%4.%5.%6.%7.%8.%9."/>
      <w:lvlJc w:val="left"/>
      <w:pPr>
        <w:ind w:left="2888" w:hanging="1800"/>
      </w:pPr>
    </w:lvl>
  </w:abstractNum>
  <w:abstractNum w:abstractNumId="17"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B9C1432"/>
    <w:multiLevelType w:val="hybridMultilevel"/>
    <w:tmpl w:val="CB0E757C"/>
    <w:lvl w:ilvl="0" w:tplc="F9B8C7CC">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1" w15:restartNumberingAfterBreak="0">
    <w:nsid w:val="45EE76A8"/>
    <w:multiLevelType w:val="hybridMultilevel"/>
    <w:tmpl w:val="7FFEBE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415BE4"/>
    <w:multiLevelType w:val="multilevel"/>
    <w:tmpl w:val="04268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4C7FA4"/>
    <w:multiLevelType w:val="hybridMultilevel"/>
    <w:tmpl w:val="3A1C92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9F7419F"/>
    <w:multiLevelType w:val="hybridMultilevel"/>
    <w:tmpl w:val="F6BE7D3C"/>
    <w:lvl w:ilvl="0" w:tplc="CE30BFF6">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D2D27"/>
    <w:multiLevelType w:val="hybridMultilevel"/>
    <w:tmpl w:val="D8D4C7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E973D88"/>
    <w:multiLevelType w:val="multilevel"/>
    <w:tmpl w:val="A53A3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A3408D"/>
    <w:multiLevelType w:val="hybridMultilevel"/>
    <w:tmpl w:val="766C7EBC"/>
    <w:lvl w:ilvl="0" w:tplc="F756469E">
      <w:start w:val="1"/>
      <w:numFmt w:val="decimal"/>
      <w:lvlText w:val="%1-"/>
      <w:lvlJc w:val="left"/>
      <w:pPr>
        <w:ind w:left="927" w:hanging="360"/>
      </w:pPr>
    </w:lvl>
    <w:lvl w:ilvl="1" w:tplc="0C000019">
      <w:start w:val="1"/>
      <w:numFmt w:val="lowerLetter"/>
      <w:lvlText w:val="%2."/>
      <w:lvlJc w:val="left"/>
      <w:pPr>
        <w:ind w:left="1647" w:hanging="360"/>
      </w:pPr>
    </w:lvl>
    <w:lvl w:ilvl="2" w:tplc="0C00001B">
      <w:start w:val="1"/>
      <w:numFmt w:val="lowerRoman"/>
      <w:lvlText w:val="%3."/>
      <w:lvlJc w:val="right"/>
      <w:pPr>
        <w:ind w:left="2367" w:hanging="180"/>
      </w:pPr>
    </w:lvl>
    <w:lvl w:ilvl="3" w:tplc="0C00000F">
      <w:start w:val="1"/>
      <w:numFmt w:val="decimal"/>
      <w:lvlText w:val="%4."/>
      <w:lvlJc w:val="left"/>
      <w:pPr>
        <w:ind w:left="3087" w:hanging="360"/>
      </w:pPr>
    </w:lvl>
    <w:lvl w:ilvl="4" w:tplc="0C000019">
      <w:start w:val="1"/>
      <w:numFmt w:val="lowerLetter"/>
      <w:lvlText w:val="%5."/>
      <w:lvlJc w:val="left"/>
      <w:pPr>
        <w:ind w:left="3807" w:hanging="360"/>
      </w:pPr>
    </w:lvl>
    <w:lvl w:ilvl="5" w:tplc="0C00001B">
      <w:start w:val="1"/>
      <w:numFmt w:val="lowerRoman"/>
      <w:lvlText w:val="%6."/>
      <w:lvlJc w:val="right"/>
      <w:pPr>
        <w:ind w:left="4527" w:hanging="180"/>
      </w:pPr>
    </w:lvl>
    <w:lvl w:ilvl="6" w:tplc="0C00000F">
      <w:start w:val="1"/>
      <w:numFmt w:val="decimal"/>
      <w:lvlText w:val="%7."/>
      <w:lvlJc w:val="left"/>
      <w:pPr>
        <w:ind w:left="5247" w:hanging="360"/>
      </w:pPr>
    </w:lvl>
    <w:lvl w:ilvl="7" w:tplc="0C000019">
      <w:start w:val="1"/>
      <w:numFmt w:val="lowerLetter"/>
      <w:lvlText w:val="%8."/>
      <w:lvlJc w:val="left"/>
      <w:pPr>
        <w:ind w:left="5967" w:hanging="360"/>
      </w:pPr>
    </w:lvl>
    <w:lvl w:ilvl="8" w:tplc="0C00001B">
      <w:start w:val="1"/>
      <w:numFmt w:val="lowerRoman"/>
      <w:lvlText w:val="%9."/>
      <w:lvlJc w:val="right"/>
      <w:pPr>
        <w:ind w:left="6687" w:hanging="180"/>
      </w:pPr>
    </w:lvl>
  </w:abstractNum>
  <w:abstractNum w:abstractNumId="29" w15:restartNumberingAfterBreak="0">
    <w:nsid w:val="662266F1"/>
    <w:multiLevelType w:val="hybridMultilevel"/>
    <w:tmpl w:val="F552E3D0"/>
    <w:lvl w:ilvl="0" w:tplc="5086BE6E">
      <w:start w:val="1"/>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0" w15:restartNumberingAfterBreak="0">
    <w:nsid w:val="6FC40DCD"/>
    <w:multiLevelType w:val="hybridMultilevel"/>
    <w:tmpl w:val="6A88790C"/>
    <w:lvl w:ilvl="0" w:tplc="CF6884EA">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770B33E8"/>
    <w:multiLevelType w:val="multilevel"/>
    <w:tmpl w:val="0B38B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753037E"/>
    <w:multiLevelType w:val="hybridMultilevel"/>
    <w:tmpl w:val="D3CCEF62"/>
    <w:lvl w:ilvl="0" w:tplc="DFE4B34A">
      <w:start w:val="1"/>
      <w:numFmt w:val="bullet"/>
      <w:lvlText w:val="-"/>
      <w:lvlJc w:val="left"/>
      <w:pPr>
        <w:ind w:left="720" w:hanging="360"/>
      </w:pPr>
      <w:rPr>
        <w:rFonts w:ascii="Calibri" w:hAnsi="Calibri" w:hint="default"/>
        <w:b w:val="0"/>
        <w:i w:val="0"/>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B413D31"/>
    <w:multiLevelType w:val="hybridMultilevel"/>
    <w:tmpl w:val="1F6CEC22"/>
    <w:lvl w:ilvl="0" w:tplc="FFFFFFFF">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5"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19"/>
  </w:num>
  <w:num w:numId="3">
    <w:abstractNumId w:val="2"/>
  </w:num>
  <w:num w:numId="4">
    <w:abstractNumId w:val="10"/>
  </w:num>
  <w:num w:numId="5">
    <w:abstractNumId w:val="8"/>
  </w:num>
  <w:num w:numId="6">
    <w:abstractNumId w:val="7"/>
  </w:num>
  <w:num w:numId="7">
    <w:abstractNumId w:val="12"/>
  </w:num>
  <w:num w:numId="8">
    <w:abstractNumId w:val="13"/>
  </w:num>
  <w:num w:numId="9">
    <w:abstractNumId w:val="34"/>
  </w:num>
  <w:num w:numId="10">
    <w:abstractNumId w:val="20"/>
  </w:num>
  <w:num w:numId="11">
    <w:abstractNumId w:val="17"/>
  </w:num>
  <w:num w:numId="12">
    <w:abstractNumId w:val="21"/>
  </w:num>
  <w:num w:numId="13">
    <w:abstractNumId w:val="30"/>
  </w:num>
  <w:num w:numId="14">
    <w:abstractNumId w:val="24"/>
  </w:num>
  <w:num w:numId="15">
    <w:abstractNumId w:val="18"/>
  </w:num>
  <w:num w:numId="16">
    <w:abstractNumId w:val="26"/>
  </w:num>
  <w:num w:numId="17">
    <w:abstractNumId w:val="9"/>
  </w:num>
  <w:num w:numId="18">
    <w:abstractNumId w:val="5"/>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6"/>
  </w:num>
  <w:num w:numId="32">
    <w:abstractNumId w:val="35"/>
  </w:num>
  <w:num w:numId="33">
    <w:abstractNumId w:val="31"/>
  </w:num>
  <w:num w:numId="34">
    <w:abstractNumId w:val="27"/>
  </w:num>
  <w:num w:numId="35">
    <w:abstractNumId w:val="22"/>
  </w:num>
  <w:num w:numId="36">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3"/>
  </w:num>
  <w:num w:numId="3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0">
    <w:abstractNumId w:val="14"/>
  </w:num>
  <w:num w:numId="41">
    <w:abstractNumId w:val="33"/>
  </w:num>
  <w:num w:numId="42">
    <w:abstractNumId w:val="3"/>
  </w:num>
  <w:num w:numId="43">
    <w:abstractNumId w:val="25"/>
  </w:num>
  <w:num w:numId="44">
    <w:abstractNumId w:val="2"/>
  </w:num>
  <w:num w:numId="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15"/>
  </w:num>
  <w:num w:numId="49">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defaultTabStop w:val="709"/>
  <w:hyphenationZone w:val="425"/>
  <w:characterSpacingControl w:val="doNotCompress"/>
  <w:hdrShapeDefaults>
    <o:shapedefaults v:ext="edit" spidmax="166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D59"/>
    <w:rsid w:val="000055B5"/>
    <w:rsid w:val="00007782"/>
    <w:rsid w:val="00007A22"/>
    <w:rsid w:val="00007F14"/>
    <w:rsid w:val="00012AD3"/>
    <w:rsid w:val="00013BBD"/>
    <w:rsid w:val="00015BD9"/>
    <w:rsid w:val="0001712F"/>
    <w:rsid w:val="00017796"/>
    <w:rsid w:val="0001785C"/>
    <w:rsid w:val="00026751"/>
    <w:rsid w:val="00027298"/>
    <w:rsid w:val="00027D8C"/>
    <w:rsid w:val="000306B5"/>
    <w:rsid w:val="00030D4E"/>
    <w:rsid w:val="00034A58"/>
    <w:rsid w:val="00034E7E"/>
    <w:rsid w:val="00041DCB"/>
    <w:rsid w:val="00042C7E"/>
    <w:rsid w:val="0004317A"/>
    <w:rsid w:val="00043687"/>
    <w:rsid w:val="0004462F"/>
    <w:rsid w:val="0004499D"/>
    <w:rsid w:val="00047F33"/>
    <w:rsid w:val="0005161C"/>
    <w:rsid w:val="00053DB3"/>
    <w:rsid w:val="0005566A"/>
    <w:rsid w:val="00062654"/>
    <w:rsid w:val="000637C6"/>
    <w:rsid w:val="00065206"/>
    <w:rsid w:val="0007045B"/>
    <w:rsid w:val="00071F1C"/>
    <w:rsid w:val="00074424"/>
    <w:rsid w:val="00076E6F"/>
    <w:rsid w:val="000777BD"/>
    <w:rsid w:val="0008049E"/>
    <w:rsid w:val="00081B5E"/>
    <w:rsid w:val="000833A2"/>
    <w:rsid w:val="00085F2C"/>
    <w:rsid w:val="000870FB"/>
    <w:rsid w:val="00092E2B"/>
    <w:rsid w:val="00093294"/>
    <w:rsid w:val="0009373D"/>
    <w:rsid w:val="00093B64"/>
    <w:rsid w:val="00094566"/>
    <w:rsid w:val="00097F65"/>
    <w:rsid w:val="000A1D21"/>
    <w:rsid w:val="000A457C"/>
    <w:rsid w:val="000A6746"/>
    <w:rsid w:val="000A7F57"/>
    <w:rsid w:val="000B14B1"/>
    <w:rsid w:val="000B15C1"/>
    <w:rsid w:val="000B1717"/>
    <w:rsid w:val="000B1B43"/>
    <w:rsid w:val="000B256F"/>
    <w:rsid w:val="000B474C"/>
    <w:rsid w:val="000B6101"/>
    <w:rsid w:val="000B7223"/>
    <w:rsid w:val="000B7A7D"/>
    <w:rsid w:val="000C0693"/>
    <w:rsid w:val="000C22C3"/>
    <w:rsid w:val="000C2EFF"/>
    <w:rsid w:val="000C58EE"/>
    <w:rsid w:val="000C66BA"/>
    <w:rsid w:val="000C6C1D"/>
    <w:rsid w:val="000D0D2E"/>
    <w:rsid w:val="000D1F7F"/>
    <w:rsid w:val="000D2021"/>
    <w:rsid w:val="000D234F"/>
    <w:rsid w:val="000D26C3"/>
    <w:rsid w:val="000D4287"/>
    <w:rsid w:val="000D6122"/>
    <w:rsid w:val="000D6BE5"/>
    <w:rsid w:val="000E0CCF"/>
    <w:rsid w:val="000E1287"/>
    <w:rsid w:val="000E1CAD"/>
    <w:rsid w:val="000E2154"/>
    <w:rsid w:val="000E4273"/>
    <w:rsid w:val="000E4881"/>
    <w:rsid w:val="000E55C5"/>
    <w:rsid w:val="000E59D6"/>
    <w:rsid w:val="000E6606"/>
    <w:rsid w:val="000E683C"/>
    <w:rsid w:val="000E6BBE"/>
    <w:rsid w:val="000F3A22"/>
    <w:rsid w:val="000F46C5"/>
    <w:rsid w:val="000F712B"/>
    <w:rsid w:val="00105A38"/>
    <w:rsid w:val="00111EF7"/>
    <w:rsid w:val="00113931"/>
    <w:rsid w:val="0011462B"/>
    <w:rsid w:val="00120A4D"/>
    <w:rsid w:val="00120DA0"/>
    <w:rsid w:val="00122FBB"/>
    <w:rsid w:val="00123C24"/>
    <w:rsid w:val="00123E7D"/>
    <w:rsid w:val="0012583B"/>
    <w:rsid w:val="00132E56"/>
    <w:rsid w:val="0013383C"/>
    <w:rsid w:val="00134B49"/>
    <w:rsid w:val="00134D15"/>
    <w:rsid w:val="00135140"/>
    <w:rsid w:val="001358CA"/>
    <w:rsid w:val="00135E72"/>
    <w:rsid w:val="001363FE"/>
    <w:rsid w:val="00137555"/>
    <w:rsid w:val="001422C0"/>
    <w:rsid w:val="0014244F"/>
    <w:rsid w:val="001425AA"/>
    <w:rsid w:val="001429F1"/>
    <w:rsid w:val="001466D3"/>
    <w:rsid w:val="001466D9"/>
    <w:rsid w:val="001504D6"/>
    <w:rsid w:val="0015760E"/>
    <w:rsid w:val="001664AD"/>
    <w:rsid w:val="00166E03"/>
    <w:rsid w:val="00167349"/>
    <w:rsid w:val="00167679"/>
    <w:rsid w:val="0016795B"/>
    <w:rsid w:val="001703D9"/>
    <w:rsid w:val="00171CA2"/>
    <w:rsid w:val="00174C7A"/>
    <w:rsid w:val="00175713"/>
    <w:rsid w:val="0017788A"/>
    <w:rsid w:val="00177D8A"/>
    <w:rsid w:val="00180C30"/>
    <w:rsid w:val="00184528"/>
    <w:rsid w:val="001854B6"/>
    <w:rsid w:val="001869D9"/>
    <w:rsid w:val="00190811"/>
    <w:rsid w:val="00191A54"/>
    <w:rsid w:val="00191B6B"/>
    <w:rsid w:val="00192128"/>
    <w:rsid w:val="00192517"/>
    <w:rsid w:val="00194475"/>
    <w:rsid w:val="00194940"/>
    <w:rsid w:val="00194CA7"/>
    <w:rsid w:val="00195D1C"/>
    <w:rsid w:val="00196EEC"/>
    <w:rsid w:val="001979A6"/>
    <w:rsid w:val="001A137A"/>
    <w:rsid w:val="001A2690"/>
    <w:rsid w:val="001A5BD6"/>
    <w:rsid w:val="001A7D7E"/>
    <w:rsid w:val="001B19C6"/>
    <w:rsid w:val="001B1D2E"/>
    <w:rsid w:val="001B220C"/>
    <w:rsid w:val="001B226A"/>
    <w:rsid w:val="001B458B"/>
    <w:rsid w:val="001B4834"/>
    <w:rsid w:val="001B55C1"/>
    <w:rsid w:val="001B584E"/>
    <w:rsid w:val="001B5DED"/>
    <w:rsid w:val="001B74B2"/>
    <w:rsid w:val="001C120E"/>
    <w:rsid w:val="001C223E"/>
    <w:rsid w:val="001C22ED"/>
    <w:rsid w:val="001C2831"/>
    <w:rsid w:val="001C28A5"/>
    <w:rsid w:val="001C39AB"/>
    <w:rsid w:val="001C57E9"/>
    <w:rsid w:val="001C62DF"/>
    <w:rsid w:val="001D0307"/>
    <w:rsid w:val="001D12CE"/>
    <w:rsid w:val="001D2308"/>
    <w:rsid w:val="001D2840"/>
    <w:rsid w:val="001D2DBB"/>
    <w:rsid w:val="001D76FE"/>
    <w:rsid w:val="001D7CE8"/>
    <w:rsid w:val="001E177E"/>
    <w:rsid w:val="001E1C15"/>
    <w:rsid w:val="001E2B12"/>
    <w:rsid w:val="001E31C6"/>
    <w:rsid w:val="001E4421"/>
    <w:rsid w:val="001E52CD"/>
    <w:rsid w:val="001E5B8E"/>
    <w:rsid w:val="001F0099"/>
    <w:rsid w:val="001F0EB3"/>
    <w:rsid w:val="001F1103"/>
    <w:rsid w:val="001F4D30"/>
    <w:rsid w:val="001F653B"/>
    <w:rsid w:val="001F6AD3"/>
    <w:rsid w:val="001F6F60"/>
    <w:rsid w:val="001F6F77"/>
    <w:rsid w:val="002028DE"/>
    <w:rsid w:val="00202F31"/>
    <w:rsid w:val="00205FE9"/>
    <w:rsid w:val="002102C6"/>
    <w:rsid w:val="002142C4"/>
    <w:rsid w:val="00225D64"/>
    <w:rsid w:val="002268E5"/>
    <w:rsid w:val="002306DC"/>
    <w:rsid w:val="00232B70"/>
    <w:rsid w:val="00235202"/>
    <w:rsid w:val="00237081"/>
    <w:rsid w:val="002424DF"/>
    <w:rsid w:val="002433E6"/>
    <w:rsid w:val="00243C46"/>
    <w:rsid w:val="002472BA"/>
    <w:rsid w:val="00251296"/>
    <w:rsid w:val="00251D60"/>
    <w:rsid w:val="00252608"/>
    <w:rsid w:val="002567F3"/>
    <w:rsid w:val="00257B9C"/>
    <w:rsid w:val="00261027"/>
    <w:rsid w:val="002632BF"/>
    <w:rsid w:val="0026331A"/>
    <w:rsid w:val="00265C4C"/>
    <w:rsid w:val="0026661B"/>
    <w:rsid w:val="002678DE"/>
    <w:rsid w:val="00267C66"/>
    <w:rsid w:val="0027099D"/>
    <w:rsid w:val="002724BE"/>
    <w:rsid w:val="00273426"/>
    <w:rsid w:val="00273816"/>
    <w:rsid w:val="0027673B"/>
    <w:rsid w:val="00276812"/>
    <w:rsid w:val="00280078"/>
    <w:rsid w:val="002814C9"/>
    <w:rsid w:val="00281590"/>
    <w:rsid w:val="0028192F"/>
    <w:rsid w:val="002819B2"/>
    <w:rsid w:val="00282047"/>
    <w:rsid w:val="0028208D"/>
    <w:rsid w:val="002829FA"/>
    <w:rsid w:val="00282F61"/>
    <w:rsid w:val="00284599"/>
    <w:rsid w:val="002868F7"/>
    <w:rsid w:val="002869E3"/>
    <w:rsid w:val="002953EE"/>
    <w:rsid w:val="0029573B"/>
    <w:rsid w:val="00297E96"/>
    <w:rsid w:val="002A032C"/>
    <w:rsid w:val="002A103F"/>
    <w:rsid w:val="002A1273"/>
    <w:rsid w:val="002A16DD"/>
    <w:rsid w:val="002A67E7"/>
    <w:rsid w:val="002A7707"/>
    <w:rsid w:val="002B04F6"/>
    <w:rsid w:val="002B26D9"/>
    <w:rsid w:val="002B4DD4"/>
    <w:rsid w:val="002B5940"/>
    <w:rsid w:val="002C0CB5"/>
    <w:rsid w:val="002C2025"/>
    <w:rsid w:val="002C21A0"/>
    <w:rsid w:val="002C25A1"/>
    <w:rsid w:val="002C53CD"/>
    <w:rsid w:val="002C5CC2"/>
    <w:rsid w:val="002C63D8"/>
    <w:rsid w:val="002C6B99"/>
    <w:rsid w:val="002D080F"/>
    <w:rsid w:val="002D133D"/>
    <w:rsid w:val="002D21C0"/>
    <w:rsid w:val="002D22AA"/>
    <w:rsid w:val="002D315F"/>
    <w:rsid w:val="002D4288"/>
    <w:rsid w:val="002D4CEC"/>
    <w:rsid w:val="002D501D"/>
    <w:rsid w:val="002E1B61"/>
    <w:rsid w:val="002E2B1D"/>
    <w:rsid w:val="002E2F5D"/>
    <w:rsid w:val="002E333D"/>
    <w:rsid w:val="002E3DB1"/>
    <w:rsid w:val="002E50CA"/>
    <w:rsid w:val="002E679F"/>
    <w:rsid w:val="002F00A7"/>
    <w:rsid w:val="002F1165"/>
    <w:rsid w:val="002F3CD7"/>
    <w:rsid w:val="002F3CEC"/>
    <w:rsid w:val="002F4483"/>
    <w:rsid w:val="002F6AB9"/>
    <w:rsid w:val="002F7238"/>
    <w:rsid w:val="002F73F9"/>
    <w:rsid w:val="002F75B7"/>
    <w:rsid w:val="00300C89"/>
    <w:rsid w:val="00300ECE"/>
    <w:rsid w:val="00301769"/>
    <w:rsid w:val="0030178C"/>
    <w:rsid w:val="00301BE6"/>
    <w:rsid w:val="00303314"/>
    <w:rsid w:val="0030533C"/>
    <w:rsid w:val="0030553F"/>
    <w:rsid w:val="00312E23"/>
    <w:rsid w:val="00313765"/>
    <w:rsid w:val="0031437E"/>
    <w:rsid w:val="00314524"/>
    <w:rsid w:val="00321914"/>
    <w:rsid w:val="00325667"/>
    <w:rsid w:val="00330D2A"/>
    <w:rsid w:val="00331621"/>
    <w:rsid w:val="0033256D"/>
    <w:rsid w:val="003339CC"/>
    <w:rsid w:val="00333E64"/>
    <w:rsid w:val="00335283"/>
    <w:rsid w:val="00335381"/>
    <w:rsid w:val="003359CD"/>
    <w:rsid w:val="00336339"/>
    <w:rsid w:val="00336493"/>
    <w:rsid w:val="003373AD"/>
    <w:rsid w:val="00337A16"/>
    <w:rsid w:val="003403D1"/>
    <w:rsid w:val="00340CFC"/>
    <w:rsid w:val="00342A7C"/>
    <w:rsid w:val="003452CA"/>
    <w:rsid w:val="00345DC3"/>
    <w:rsid w:val="003461A3"/>
    <w:rsid w:val="00347C51"/>
    <w:rsid w:val="00354341"/>
    <w:rsid w:val="0035470F"/>
    <w:rsid w:val="00354AD0"/>
    <w:rsid w:val="00355AAE"/>
    <w:rsid w:val="00356F83"/>
    <w:rsid w:val="00360C30"/>
    <w:rsid w:val="00366498"/>
    <w:rsid w:val="003705A9"/>
    <w:rsid w:val="0037190F"/>
    <w:rsid w:val="0037538F"/>
    <w:rsid w:val="00381436"/>
    <w:rsid w:val="00381EFE"/>
    <w:rsid w:val="00383E83"/>
    <w:rsid w:val="00385626"/>
    <w:rsid w:val="003856D9"/>
    <w:rsid w:val="003914F8"/>
    <w:rsid w:val="00391A8A"/>
    <w:rsid w:val="00392AF3"/>
    <w:rsid w:val="00393CEC"/>
    <w:rsid w:val="00394201"/>
    <w:rsid w:val="003942AA"/>
    <w:rsid w:val="00396218"/>
    <w:rsid w:val="003972B2"/>
    <w:rsid w:val="003979A5"/>
    <w:rsid w:val="003A0386"/>
    <w:rsid w:val="003A0F3A"/>
    <w:rsid w:val="003A257B"/>
    <w:rsid w:val="003A45FE"/>
    <w:rsid w:val="003A5E10"/>
    <w:rsid w:val="003A67FE"/>
    <w:rsid w:val="003B21E1"/>
    <w:rsid w:val="003B428E"/>
    <w:rsid w:val="003B6C69"/>
    <w:rsid w:val="003B6EBA"/>
    <w:rsid w:val="003C28A0"/>
    <w:rsid w:val="003C306D"/>
    <w:rsid w:val="003C58CC"/>
    <w:rsid w:val="003C5C46"/>
    <w:rsid w:val="003D172A"/>
    <w:rsid w:val="003D1E1A"/>
    <w:rsid w:val="003D3036"/>
    <w:rsid w:val="003D38FE"/>
    <w:rsid w:val="003D3D25"/>
    <w:rsid w:val="003D48FD"/>
    <w:rsid w:val="003D577A"/>
    <w:rsid w:val="003D5A34"/>
    <w:rsid w:val="003D733C"/>
    <w:rsid w:val="003E1111"/>
    <w:rsid w:val="003E1530"/>
    <w:rsid w:val="003E2BA4"/>
    <w:rsid w:val="003E306D"/>
    <w:rsid w:val="003E4A55"/>
    <w:rsid w:val="003E66E3"/>
    <w:rsid w:val="003E69BA"/>
    <w:rsid w:val="003E6F45"/>
    <w:rsid w:val="003F11F6"/>
    <w:rsid w:val="003F137E"/>
    <w:rsid w:val="003F3389"/>
    <w:rsid w:val="003F41AE"/>
    <w:rsid w:val="003F601B"/>
    <w:rsid w:val="00400A1D"/>
    <w:rsid w:val="00401912"/>
    <w:rsid w:val="00402D63"/>
    <w:rsid w:val="00403065"/>
    <w:rsid w:val="00403864"/>
    <w:rsid w:val="00403ACF"/>
    <w:rsid w:val="004046C1"/>
    <w:rsid w:val="004105B4"/>
    <w:rsid w:val="0041443C"/>
    <w:rsid w:val="004145FB"/>
    <w:rsid w:val="00414B68"/>
    <w:rsid w:val="00414CA4"/>
    <w:rsid w:val="00415733"/>
    <w:rsid w:val="00416D07"/>
    <w:rsid w:val="00417556"/>
    <w:rsid w:val="004179E1"/>
    <w:rsid w:val="00420092"/>
    <w:rsid w:val="00420102"/>
    <w:rsid w:val="00420183"/>
    <w:rsid w:val="004202A5"/>
    <w:rsid w:val="004212C7"/>
    <w:rsid w:val="004217F5"/>
    <w:rsid w:val="004221D0"/>
    <w:rsid w:val="004231F5"/>
    <w:rsid w:val="004235F2"/>
    <w:rsid w:val="00423A84"/>
    <w:rsid w:val="004251F3"/>
    <w:rsid w:val="004257A6"/>
    <w:rsid w:val="00430BE9"/>
    <w:rsid w:val="00431C07"/>
    <w:rsid w:val="004325B7"/>
    <w:rsid w:val="00433461"/>
    <w:rsid w:val="004337CD"/>
    <w:rsid w:val="00434861"/>
    <w:rsid w:val="0043611C"/>
    <w:rsid w:val="00436B19"/>
    <w:rsid w:val="0043765A"/>
    <w:rsid w:val="004422FF"/>
    <w:rsid w:val="0044237B"/>
    <w:rsid w:val="004433B6"/>
    <w:rsid w:val="00444505"/>
    <w:rsid w:val="00445054"/>
    <w:rsid w:val="00446073"/>
    <w:rsid w:val="0044678D"/>
    <w:rsid w:val="00447C6D"/>
    <w:rsid w:val="00450E69"/>
    <w:rsid w:val="00455ADF"/>
    <w:rsid w:val="0046094C"/>
    <w:rsid w:val="00460D86"/>
    <w:rsid w:val="00461AFD"/>
    <w:rsid w:val="004626C0"/>
    <w:rsid w:val="00462F44"/>
    <w:rsid w:val="0046695A"/>
    <w:rsid w:val="00467490"/>
    <w:rsid w:val="0047185D"/>
    <w:rsid w:val="00472A30"/>
    <w:rsid w:val="004732D3"/>
    <w:rsid w:val="004766CF"/>
    <w:rsid w:val="00476E0F"/>
    <w:rsid w:val="004825B0"/>
    <w:rsid w:val="00482635"/>
    <w:rsid w:val="004829DA"/>
    <w:rsid w:val="004835BA"/>
    <w:rsid w:val="00483686"/>
    <w:rsid w:val="004846F9"/>
    <w:rsid w:val="004857E2"/>
    <w:rsid w:val="00485A91"/>
    <w:rsid w:val="00487DED"/>
    <w:rsid w:val="00490D59"/>
    <w:rsid w:val="004922EA"/>
    <w:rsid w:val="004935EF"/>
    <w:rsid w:val="00493AD2"/>
    <w:rsid w:val="0049436A"/>
    <w:rsid w:val="00495BDB"/>
    <w:rsid w:val="00497EF8"/>
    <w:rsid w:val="004A1DCB"/>
    <w:rsid w:val="004A5E74"/>
    <w:rsid w:val="004A6291"/>
    <w:rsid w:val="004A6E0F"/>
    <w:rsid w:val="004A7CF8"/>
    <w:rsid w:val="004B32D7"/>
    <w:rsid w:val="004B3586"/>
    <w:rsid w:val="004B64E3"/>
    <w:rsid w:val="004B6F08"/>
    <w:rsid w:val="004B7498"/>
    <w:rsid w:val="004C0CB9"/>
    <w:rsid w:val="004C37DC"/>
    <w:rsid w:val="004C46CD"/>
    <w:rsid w:val="004C5006"/>
    <w:rsid w:val="004C6E0F"/>
    <w:rsid w:val="004D3B76"/>
    <w:rsid w:val="004E1EB0"/>
    <w:rsid w:val="004E212D"/>
    <w:rsid w:val="004E2494"/>
    <w:rsid w:val="004E2D79"/>
    <w:rsid w:val="004E393F"/>
    <w:rsid w:val="004F016A"/>
    <w:rsid w:val="004F4719"/>
    <w:rsid w:val="004F4A55"/>
    <w:rsid w:val="004F752C"/>
    <w:rsid w:val="00501D2F"/>
    <w:rsid w:val="005036ED"/>
    <w:rsid w:val="00503785"/>
    <w:rsid w:val="0050563C"/>
    <w:rsid w:val="00506BCA"/>
    <w:rsid w:val="0050796E"/>
    <w:rsid w:val="0051005D"/>
    <w:rsid w:val="0051281C"/>
    <w:rsid w:val="00514A32"/>
    <w:rsid w:val="00514D54"/>
    <w:rsid w:val="005150CC"/>
    <w:rsid w:val="0051542B"/>
    <w:rsid w:val="005164F5"/>
    <w:rsid w:val="005212F7"/>
    <w:rsid w:val="005253FC"/>
    <w:rsid w:val="00526AB2"/>
    <w:rsid w:val="00526E7E"/>
    <w:rsid w:val="0052751F"/>
    <w:rsid w:val="005277B5"/>
    <w:rsid w:val="00530BB6"/>
    <w:rsid w:val="00531A0B"/>
    <w:rsid w:val="00533B4F"/>
    <w:rsid w:val="00533F79"/>
    <w:rsid w:val="005345C1"/>
    <w:rsid w:val="00536015"/>
    <w:rsid w:val="00536131"/>
    <w:rsid w:val="00537822"/>
    <w:rsid w:val="00545FF3"/>
    <w:rsid w:val="00547E6E"/>
    <w:rsid w:val="00550F76"/>
    <w:rsid w:val="00551BAC"/>
    <w:rsid w:val="00552E5D"/>
    <w:rsid w:val="00552F8F"/>
    <w:rsid w:val="0056025A"/>
    <w:rsid w:val="00561900"/>
    <w:rsid w:val="00561A41"/>
    <w:rsid w:val="00561EB2"/>
    <w:rsid w:val="0056446D"/>
    <w:rsid w:val="00570E88"/>
    <w:rsid w:val="0057510B"/>
    <w:rsid w:val="0057547E"/>
    <w:rsid w:val="0057790C"/>
    <w:rsid w:val="005815CE"/>
    <w:rsid w:val="00583CC7"/>
    <w:rsid w:val="00585DAD"/>
    <w:rsid w:val="005903DD"/>
    <w:rsid w:val="00592842"/>
    <w:rsid w:val="005935F0"/>
    <w:rsid w:val="00597F73"/>
    <w:rsid w:val="005A0C24"/>
    <w:rsid w:val="005A30CF"/>
    <w:rsid w:val="005A48D4"/>
    <w:rsid w:val="005A61B4"/>
    <w:rsid w:val="005B1A54"/>
    <w:rsid w:val="005B28EA"/>
    <w:rsid w:val="005B3E74"/>
    <w:rsid w:val="005B40C4"/>
    <w:rsid w:val="005B59CB"/>
    <w:rsid w:val="005B618B"/>
    <w:rsid w:val="005B62CA"/>
    <w:rsid w:val="005B737D"/>
    <w:rsid w:val="005C09F0"/>
    <w:rsid w:val="005C3E41"/>
    <w:rsid w:val="005C4A18"/>
    <w:rsid w:val="005C4FDE"/>
    <w:rsid w:val="005C6143"/>
    <w:rsid w:val="005C7367"/>
    <w:rsid w:val="005C7FB6"/>
    <w:rsid w:val="005D188D"/>
    <w:rsid w:val="005D2066"/>
    <w:rsid w:val="005D3281"/>
    <w:rsid w:val="005D35E4"/>
    <w:rsid w:val="005D4769"/>
    <w:rsid w:val="005D5233"/>
    <w:rsid w:val="005E4898"/>
    <w:rsid w:val="005F22E9"/>
    <w:rsid w:val="005F3AF4"/>
    <w:rsid w:val="005F45EC"/>
    <w:rsid w:val="005F4939"/>
    <w:rsid w:val="005F4C7B"/>
    <w:rsid w:val="005F6019"/>
    <w:rsid w:val="0060381A"/>
    <w:rsid w:val="00604821"/>
    <w:rsid w:val="00605044"/>
    <w:rsid w:val="00611B18"/>
    <w:rsid w:val="00611D91"/>
    <w:rsid w:val="00612EE2"/>
    <w:rsid w:val="006139D8"/>
    <w:rsid w:val="00614847"/>
    <w:rsid w:val="006155EB"/>
    <w:rsid w:val="006210D9"/>
    <w:rsid w:val="00623AD5"/>
    <w:rsid w:val="00625E7E"/>
    <w:rsid w:val="006261C5"/>
    <w:rsid w:val="0062653B"/>
    <w:rsid w:val="00626841"/>
    <w:rsid w:val="00626A1E"/>
    <w:rsid w:val="006314CF"/>
    <w:rsid w:val="00632819"/>
    <w:rsid w:val="00632E30"/>
    <w:rsid w:val="006349CD"/>
    <w:rsid w:val="00635B10"/>
    <w:rsid w:val="0063699F"/>
    <w:rsid w:val="006402B5"/>
    <w:rsid w:val="006434A3"/>
    <w:rsid w:val="00643E6D"/>
    <w:rsid w:val="00645869"/>
    <w:rsid w:val="00646FE2"/>
    <w:rsid w:val="00647F40"/>
    <w:rsid w:val="0065045A"/>
    <w:rsid w:val="006505A2"/>
    <w:rsid w:val="00650C2A"/>
    <w:rsid w:val="00651D92"/>
    <w:rsid w:val="00656E82"/>
    <w:rsid w:val="0066336D"/>
    <w:rsid w:val="00663A8E"/>
    <w:rsid w:val="00663D23"/>
    <w:rsid w:val="0066460E"/>
    <w:rsid w:val="00665F52"/>
    <w:rsid w:val="006662A9"/>
    <w:rsid w:val="0067225A"/>
    <w:rsid w:val="00673A69"/>
    <w:rsid w:val="00673BAB"/>
    <w:rsid w:val="00675145"/>
    <w:rsid w:val="0067569C"/>
    <w:rsid w:val="00676428"/>
    <w:rsid w:val="00681FCB"/>
    <w:rsid w:val="0068228F"/>
    <w:rsid w:val="00685520"/>
    <w:rsid w:val="006856AE"/>
    <w:rsid w:val="00687E26"/>
    <w:rsid w:val="00691F06"/>
    <w:rsid w:val="0069503A"/>
    <w:rsid w:val="00695FFE"/>
    <w:rsid w:val="006969D8"/>
    <w:rsid w:val="00696EB7"/>
    <w:rsid w:val="006A1813"/>
    <w:rsid w:val="006A1AD0"/>
    <w:rsid w:val="006A206F"/>
    <w:rsid w:val="006A3188"/>
    <w:rsid w:val="006A39D7"/>
    <w:rsid w:val="006A5620"/>
    <w:rsid w:val="006A6197"/>
    <w:rsid w:val="006A667F"/>
    <w:rsid w:val="006B26BD"/>
    <w:rsid w:val="006B2F36"/>
    <w:rsid w:val="006B3B1C"/>
    <w:rsid w:val="006B5E7D"/>
    <w:rsid w:val="006B7875"/>
    <w:rsid w:val="006B7E3A"/>
    <w:rsid w:val="006C04A1"/>
    <w:rsid w:val="006C2331"/>
    <w:rsid w:val="006C4D9E"/>
    <w:rsid w:val="006D0895"/>
    <w:rsid w:val="006D160A"/>
    <w:rsid w:val="006D1868"/>
    <w:rsid w:val="006D1AE7"/>
    <w:rsid w:val="006D226A"/>
    <w:rsid w:val="006D3062"/>
    <w:rsid w:val="006D3AAE"/>
    <w:rsid w:val="006D772F"/>
    <w:rsid w:val="006D77BC"/>
    <w:rsid w:val="006E1292"/>
    <w:rsid w:val="006E2354"/>
    <w:rsid w:val="006E2FC7"/>
    <w:rsid w:val="006E30FC"/>
    <w:rsid w:val="006E36CF"/>
    <w:rsid w:val="006E3F7F"/>
    <w:rsid w:val="006E68E4"/>
    <w:rsid w:val="006F01B9"/>
    <w:rsid w:val="006F479E"/>
    <w:rsid w:val="006F4ED6"/>
    <w:rsid w:val="007027CE"/>
    <w:rsid w:val="007027F8"/>
    <w:rsid w:val="00702950"/>
    <w:rsid w:val="0070681F"/>
    <w:rsid w:val="00713389"/>
    <w:rsid w:val="007140BB"/>
    <w:rsid w:val="00714511"/>
    <w:rsid w:val="00715756"/>
    <w:rsid w:val="00715F9E"/>
    <w:rsid w:val="00716975"/>
    <w:rsid w:val="00717C05"/>
    <w:rsid w:val="00717FAF"/>
    <w:rsid w:val="00720300"/>
    <w:rsid w:val="00721E1F"/>
    <w:rsid w:val="00721F64"/>
    <w:rsid w:val="00721FD7"/>
    <w:rsid w:val="00722E7E"/>
    <w:rsid w:val="00724531"/>
    <w:rsid w:val="00725F9F"/>
    <w:rsid w:val="0072622E"/>
    <w:rsid w:val="0072700E"/>
    <w:rsid w:val="00727493"/>
    <w:rsid w:val="00732648"/>
    <w:rsid w:val="00733DE0"/>
    <w:rsid w:val="00734E0F"/>
    <w:rsid w:val="00736AD7"/>
    <w:rsid w:val="00741602"/>
    <w:rsid w:val="00742EF2"/>
    <w:rsid w:val="007514A4"/>
    <w:rsid w:val="00752524"/>
    <w:rsid w:val="007529CE"/>
    <w:rsid w:val="00753440"/>
    <w:rsid w:val="007551C0"/>
    <w:rsid w:val="007561E1"/>
    <w:rsid w:val="00762835"/>
    <w:rsid w:val="0076428D"/>
    <w:rsid w:val="007642DF"/>
    <w:rsid w:val="007650AC"/>
    <w:rsid w:val="007651FE"/>
    <w:rsid w:val="00767D79"/>
    <w:rsid w:val="00770088"/>
    <w:rsid w:val="007700A1"/>
    <w:rsid w:val="0077064C"/>
    <w:rsid w:val="00770B9D"/>
    <w:rsid w:val="00773293"/>
    <w:rsid w:val="00774118"/>
    <w:rsid w:val="0077411E"/>
    <w:rsid w:val="00774B2A"/>
    <w:rsid w:val="00775AB7"/>
    <w:rsid w:val="00776E49"/>
    <w:rsid w:val="00782B58"/>
    <w:rsid w:val="0078377B"/>
    <w:rsid w:val="00784143"/>
    <w:rsid w:val="00786EB8"/>
    <w:rsid w:val="007919E6"/>
    <w:rsid w:val="00793701"/>
    <w:rsid w:val="00793FE8"/>
    <w:rsid w:val="00795082"/>
    <w:rsid w:val="007A0DDE"/>
    <w:rsid w:val="007A19F1"/>
    <w:rsid w:val="007A1A8A"/>
    <w:rsid w:val="007A1AF4"/>
    <w:rsid w:val="007A559E"/>
    <w:rsid w:val="007A6E79"/>
    <w:rsid w:val="007A77D1"/>
    <w:rsid w:val="007B0840"/>
    <w:rsid w:val="007B0F4C"/>
    <w:rsid w:val="007B20CD"/>
    <w:rsid w:val="007B3D9C"/>
    <w:rsid w:val="007B5071"/>
    <w:rsid w:val="007B79F0"/>
    <w:rsid w:val="007B7CA8"/>
    <w:rsid w:val="007B7FD0"/>
    <w:rsid w:val="007C267A"/>
    <w:rsid w:val="007C3C76"/>
    <w:rsid w:val="007C4D40"/>
    <w:rsid w:val="007C6E7D"/>
    <w:rsid w:val="007C7DA1"/>
    <w:rsid w:val="007C7E80"/>
    <w:rsid w:val="007D01BC"/>
    <w:rsid w:val="007D3F30"/>
    <w:rsid w:val="007D4479"/>
    <w:rsid w:val="007D4C85"/>
    <w:rsid w:val="007E03EA"/>
    <w:rsid w:val="007E0E7A"/>
    <w:rsid w:val="007E1795"/>
    <w:rsid w:val="007E25CA"/>
    <w:rsid w:val="007E476C"/>
    <w:rsid w:val="007E6706"/>
    <w:rsid w:val="007E691D"/>
    <w:rsid w:val="007E6DCA"/>
    <w:rsid w:val="007F1686"/>
    <w:rsid w:val="007F23A9"/>
    <w:rsid w:val="007F3225"/>
    <w:rsid w:val="007F3E95"/>
    <w:rsid w:val="007F72B0"/>
    <w:rsid w:val="0080042D"/>
    <w:rsid w:val="008006AE"/>
    <w:rsid w:val="00801610"/>
    <w:rsid w:val="00801820"/>
    <w:rsid w:val="00802338"/>
    <w:rsid w:val="00804209"/>
    <w:rsid w:val="00806A6C"/>
    <w:rsid w:val="00806C2B"/>
    <w:rsid w:val="00812289"/>
    <w:rsid w:val="00812593"/>
    <w:rsid w:val="008244BE"/>
    <w:rsid w:val="00830C2D"/>
    <w:rsid w:val="00831F1B"/>
    <w:rsid w:val="008323A0"/>
    <w:rsid w:val="00835B96"/>
    <w:rsid w:val="00836623"/>
    <w:rsid w:val="008374C7"/>
    <w:rsid w:val="00841848"/>
    <w:rsid w:val="008426BC"/>
    <w:rsid w:val="00842841"/>
    <w:rsid w:val="00842CF4"/>
    <w:rsid w:val="008448AD"/>
    <w:rsid w:val="008450C0"/>
    <w:rsid w:val="008469E6"/>
    <w:rsid w:val="0084740C"/>
    <w:rsid w:val="00854296"/>
    <w:rsid w:val="00854CDF"/>
    <w:rsid w:val="0086176F"/>
    <w:rsid w:val="00862E1B"/>
    <w:rsid w:val="00864121"/>
    <w:rsid w:val="00864811"/>
    <w:rsid w:val="0086516C"/>
    <w:rsid w:val="00870352"/>
    <w:rsid w:val="00872648"/>
    <w:rsid w:val="008738FA"/>
    <w:rsid w:val="008753C3"/>
    <w:rsid w:val="00875571"/>
    <w:rsid w:val="00875936"/>
    <w:rsid w:val="0087715C"/>
    <w:rsid w:val="00881401"/>
    <w:rsid w:val="0088238D"/>
    <w:rsid w:val="008829C3"/>
    <w:rsid w:val="00883DAC"/>
    <w:rsid w:val="00884288"/>
    <w:rsid w:val="00884FD6"/>
    <w:rsid w:val="00885297"/>
    <w:rsid w:val="00886345"/>
    <w:rsid w:val="008863F4"/>
    <w:rsid w:val="00886737"/>
    <w:rsid w:val="008873CE"/>
    <w:rsid w:val="00887B0E"/>
    <w:rsid w:val="00890E68"/>
    <w:rsid w:val="00893AF8"/>
    <w:rsid w:val="008A0DC3"/>
    <w:rsid w:val="008A4009"/>
    <w:rsid w:val="008A4B3B"/>
    <w:rsid w:val="008A4C99"/>
    <w:rsid w:val="008A52F8"/>
    <w:rsid w:val="008A59AD"/>
    <w:rsid w:val="008A6535"/>
    <w:rsid w:val="008A71CB"/>
    <w:rsid w:val="008B0293"/>
    <w:rsid w:val="008B0B6D"/>
    <w:rsid w:val="008B0E15"/>
    <w:rsid w:val="008B0ECE"/>
    <w:rsid w:val="008B11C8"/>
    <w:rsid w:val="008B2F18"/>
    <w:rsid w:val="008B3138"/>
    <w:rsid w:val="008B31AB"/>
    <w:rsid w:val="008B4444"/>
    <w:rsid w:val="008B713C"/>
    <w:rsid w:val="008B72C2"/>
    <w:rsid w:val="008C03B5"/>
    <w:rsid w:val="008C0584"/>
    <w:rsid w:val="008C1BC7"/>
    <w:rsid w:val="008C34A2"/>
    <w:rsid w:val="008C3D0A"/>
    <w:rsid w:val="008C512C"/>
    <w:rsid w:val="008C5FE1"/>
    <w:rsid w:val="008D0323"/>
    <w:rsid w:val="008D201D"/>
    <w:rsid w:val="008D2252"/>
    <w:rsid w:val="008D2827"/>
    <w:rsid w:val="008D30C1"/>
    <w:rsid w:val="008D351B"/>
    <w:rsid w:val="008D3863"/>
    <w:rsid w:val="008D49F6"/>
    <w:rsid w:val="008D52E8"/>
    <w:rsid w:val="008D76AC"/>
    <w:rsid w:val="008D7C52"/>
    <w:rsid w:val="008D7F63"/>
    <w:rsid w:val="008E258A"/>
    <w:rsid w:val="008E2D2B"/>
    <w:rsid w:val="008E36EC"/>
    <w:rsid w:val="008E3AD7"/>
    <w:rsid w:val="008E418B"/>
    <w:rsid w:val="008E787B"/>
    <w:rsid w:val="008F3390"/>
    <w:rsid w:val="008F388C"/>
    <w:rsid w:val="00900BF5"/>
    <w:rsid w:val="00902FFA"/>
    <w:rsid w:val="00905DF2"/>
    <w:rsid w:val="00906EB0"/>
    <w:rsid w:val="009104D3"/>
    <w:rsid w:val="00912D35"/>
    <w:rsid w:val="009139C8"/>
    <w:rsid w:val="00913EF1"/>
    <w:rsid w:val="009215B0"/>
    <w:rsid w:val="00921A5C"/>
    <w:rsid w:val="00924D86"/>
    <w:rsid w:val="00925160"/>
    <w:rsid w:val="009254A8"/>
    <w:rsid w:val="0092612A"/>
    <w:rsid w:val="00926FEA"/>
    <w:rsid w:val="00927DE0"/>
    <w:rsid w:val="00932990"/>
    <w:rsid w:val="00935045"/>
    <w:rsid w:val="00935363"/>
    <w:rsid w:val="00936A84"/>
    <w:rsid w:val="00937494"/>
    <w:rsid w:val="00937655"/>
    <w:rsid w:val="00937C6D"/>
    <w:rsid w:val="00941FAE"/>
    <w:rsid w:val="00942411"/>
    <w:rsid w:val="0094382B"/>
    <w:rsid w:val="00943F1A"/>
    <w:rsid w:val="009449E2"/>
    <w:rsid w:val="009467FB"/>
    <w:rsid w:val="00946DDE"/>
    <w:rsid w:val="0095070E"/>
    <w:rsid w:val="009511BE"/>
    <w:rsid w:val="00952D8D"/>
    <w:rsid w:val="00953ABA"/>
    <w:rsid w:val="00954698"/>
    <w:rsid w:val="00954820"/>
    <w:rsid w:val="00955392"/>
    <w:rsid w:val="00955439"/>
    <w:rsid w:val="0095724B"/>
    <w:rsid w:val="00957ED5"/>
    <w:rsid w:val="009629AA"/>
    <w:rsid w:val="00962FAD"/>
    <w:rsid w:val="009630E1"/>
    <w:rsid w:val="00967999"/>
    <w:rsid w:val="00970A09"/>
    <w:rsid w:val="00971121"/>
    <w:rsid w:val="00971C1C"/>
    <w:rsid w:val="00973D29"/>
    <w:rsid w:val="00975726"/>
    <w:rsid w:val="009760D3"/>
    <w:rsid w:val="009763FD"/>
    <w:rsid w:val="0097758D"/>
    <w:rsid w:val="0098206E"/>
    <w:rsid w:val="009823B6"/>
    <w:rsid w:val="009836DE"/>
    <w:rsid w:val="00985DE2"/>
    <w:rsid w:val="00987068"/>
    <w:rsid w:val="00987775"/>
    <w:rsid w:val="009948E7"/>
    <w:rsid w:val="0099576B"/>
    <w:rsid w:val="00996D2F"/>
    <w:rsid w:val="009A39F7"/>
    <w:rsid w:val="009A426A"/>
    <w:rsid w:val="009B0304"/>
    <w:rsid w:val="009B09D3"/>
    <w:rsid w:val="009B0C11"/>
    <w:rsid w:val="009B1F0B"/>
    <w:rsid w:val="009B413D"/>
    <w:rsid w:val="009B465C"/>
    <w:rsid w:val="009B608D"/>
    <w:rsid w:val="009C1D92"/>
    <w:rsid w:val="009C28BD"/>
    <w:rsid w:val="009C2CA4"/>
    <w:rsid w:val="009C6B33"/>
    <w:rsid w:val="009C7C59"/>
    <w:rsid w:val="009D0752"/>
    <w:rsid w:val="009D1D13"/>
    <w:rsid w:val="009D37E3"/>
    <w:rsid w:val="009D7217"/>
    <w:rsid w:val="009D7865"/>
    <w:rsid w:val="009D78AB"/>
    <w:rsid w:val="009E259C"/>
    <w:rsid w:val="009E3638"/>
    <w:rsid w:val="009E43B5"/>
    <w:rsid w:val="009E50B1"/>
    <w:rsid w:val="009E530D"/>
    <w:rsid w:val="009E6A96"/>
    <w:rsid w:val="009F2DBB"/>
    <w:rsid w:val="009F55F3"/>
    <w:rsid w:val="009F6D43"/>
    <w:rsid w:val="009F7380"/>
    <w:rsid w:val="00A010B8"/>
    <w:rsid w:val="00A01479"/>
    <w:rsid w:val="00A041F7"/>
    <w:rsid w:val="00A04D7C"/>
    <w:rsid w:val="00A051F5"/>
    <w:rsid w:val="00A05C8A"/>
    <w:rsid w:val="00A05FA3"/>
    <w:rsid w:val="00A07107"/>
    <w:rsid w:val="00A07A7B"/>
    <w:rsid w:val="00A07DEA"/>
    <w:rsid w:val="00A12833"/>
    <w:rsid w:val="00A14B5B"/>
    <w:rsid w:val="00A155D0"/>
    <w:rsid w:val="00A15E81"/>
    <w:rsid w:val="00A1736C"/>
    <w:rsid w:val="00A20065"/>
    <w:rsid w:val="00A200E6"/>
    <w:rsid w:val="00A21656"/>
    <w:rsid w:val="00A21BA7"/>
    <w:rsid w:val="00A22E31"/>
    <w:rsid w:val="00A25CB3"/>
    <w:rsid w:val="00A30892"/>
    <w:rsid w:val="00A30AF1"/>
    <w:rsid w:val="00A34456"/>
    <w:rsid w:val="00A346B7"/>
    <w:rsid w:val="00A366B3"/>
    <w:rsid w:val="00A3796C"/>
    <w:rsid w:val="00A40A57"/>
    <w:rsid w:val="00A435E9"/>
    <w:rsid w:val="00A439D4"/>
    <w:rsid w:val="00A43CC6"/>
    <w:rsid w:val="00A43F06"/>
    <w:rsid w:val="00A473F5"/>
    <w:rsid w:val="00A51F69"/>
    <w:rsid w:val="00A53A9E"/>
    <w:rsid w:val="00A54B13"/>
    <w:rsid w:val="00A55494"/>
    <w:rsid w:val="00A55671"/>
    <w:rsid w:val="00A56174"/>
    <w:rsid w:val="00A5627E"/>
    <w:rsid w:val="00A565AB"/>
    <w:rsid w:val="00A60AB4"/>
    <w:rsid w:val="00A60E84"/>
    <w:rsid w:val="00A61280"/>
    <w:rsid w:val="00A61E40"/>
    <w:rsid w:val="00A61F30"/>
    <w:rsid w:val="00A6504E"/>
    <w:rsid w:val="00A725FA"/>
    <w:rsid w:val="00A7315E"/>
    <w:rsid w:val="00A744A3"/>
    <w:rsid w:val="00A74B4D"/>
    <w:rsid w:val="00A7566B"/>
    <w:rsid w:val="00A7734F"/>
    <w:rsid w:val="00A824BA"/>
    <w:rsid w:val="00A848E6"/>
    <w:rsid w:val="00A87526"/>
    <w:rsid w:val="00A9123A"/>
    <w:rsid w:val="00A91319"/>
    <w:rsid w:val="00A92111"/>
    <w:rsid w:val="00A92DAD"/>
    <w:rsid w:val="00A92F2F"/>
    <w:rsid w:val="00A95360"/>
    <w:rsid w:val="00A956EB"/>
    <w:rsid w:val="00A96203"/>
    <w:rsid w:val="00A975F9"/>
    <w:rsid w:val="00A9796A"/>
    <w:rsid w:val="00A97E33"/>
    <w:rsid w:val="00AA060B"/>
    <w:rsid w:val="00AA16F6"/>
    <w:rsid w:val="00AA22DC"/>
    <w:rsid w:val="00AA4303"/>
    <w:rsid w:val="00AA5952"/>
    <w:rsid w:val="00AB1911"/>
    <w:rsid w:val="00AB3445"/>
    <w:rsid w:val="00AB40F4"/>
    <w:rsid w:val="00AB56F1"/>
    <w:rsid w:val="00AB5D8F"/>
    <w:rsid w:val="00AB720A"/>
    <w:rsid w:val="00AC066D"/>
    <w:rsid w:val="00AC0AE4"/>
    <w:rsid w:val="00AC243E"/>
    <w:rsid w:val="00AC2812"/>
    <w:rsid w:val="00AC60FC"/>
    <w:rsid w:val="00AC7593"/>
    <w:rsid w:val="00AD02FC"/>
    <w:rsid w:val="00AD15F5"/>
    <w:rsid w:val="00AD2F47"/>
    <w:rsid w:val="00AD2FF0"/>
    <w:rsid w:val="00AD45AD"/>
    <w:rsid w:val="00AD70A1"/>
    <w:rsid w:val="00AE2101"/>
    <w:rsid w:val="00AE2DDF"/>
    <w:rsid w:val="00AE47E8"/>
    <w:rsid w:val="00AE6E26"/>
    <w:rsid w:val="00AE75D8"/>
    <w:rsid w:val="00AF007E"/>
    <w:rsid w:val="00AF016B"/>
    <w:rsid w:val="00AF1121"/>
    <w:rsid w:val="00AF19D6"/>
    <w:rsid w:val="00AF3856"/>
    <w:rsid w:val="00AF435F"/>
    <w:rsid w:val="00AF4BF3"/>
    <w:rsid w:val="00AF576C"/>
    <w:rsid w:val="00AF7E79"/>
    <w:rsid w:val="00AF7EE8"/>
    <w:rsid w:val="00B012D0"/>
    <w:rsid w:val="00B05A78"/>
    <w:rsid w:val="00B12049"/>
    <w:rsid w:val="00B12FBF"/>
    <w:rsid w:val="00B1325D"/>
    <w:rsid w:val="00B16B66"/>
    <w:rsid w:val="00B17FD7"/>
    <w:rsid w:val="00B206AF"/>
    <w:rsid w:val="00B20A2E"/>
    <w:rsid w:val="00B2186D"/>
    <w:rsid w:val="00B278F6"/>
    <w:rsid w:val="00B306B4"/>
    <w:rsid w:val="00B313AC"/>
    <w:rsid w:val="00B32C51"/>
    <w:rsid w:val="00B34FAC"/>
    <w:rsid w:val="00B37944"/>
    <w:rsid w:val="00B508B3"/>
    <w:rsid w:val="00B513D9"/>
    <w:rsid w:val="00B51963"/>
    <w:rsid w:val="00B52D8C"/>
    <w:rsid w:val="00B57B46"/>
    <w:rsid w:val="00B57F47"/>
    <w:rsid w:val="00B6122E"/>
    <w:rsid w:val="00B6181A"/>
    <w:rsid w:val="00B6652A"/>
    <w:rsid w:val="00B6719D"/>
    <w:rsid w:val="00B70C98"/>
    <w:rsid w:val="00B72B02"/>
    <w:rsid w:val="00B734B7"/>
    <w:rsid w:val="00B77257"/>
    <w:rsid w:val="00B81570"/>
    <w:rsid w:val="00B81735"/>
    <w:rsid w:val="00B81AEE"/>
    <w:rsid w:val="00B84DFE"/>
    <w:rsid w:val="00B87089"/>
    <w:rsid w:val="00B90DB5"/>
    <w:rsid w:val="00B90FD7"/>
    <w:rsid w:val="00B92D35"/>
    <w:rsid w:val="00B92D8A"/>
    <w:rsid w:val="00B935DB"/>
    <w:rsid w:val="00B95ADA"/>
    <w:rsid w:val="00B9633B"/>
    <w:rsid w:val="00B9670B"/>
    <w:rsid w:val="00B96C0C"/>
    <w:rsid w:val="00B97886"/>
    <w:rsid w:val="00BA2048"/>
    <w:rsid w:val="00BA2B93"/>
    <w:rsid w:val="00BA3D8E"/>
    <w:rsid w:val="00BA473C"/>
    <w:rsid w:val="00BA74E5"/>
    <w:rsid w:val="00BB07D4"/>
    <w:rsid w:val="00BB0937"/>
    <w:rsid w:val="00BB26D7"/>
    <w:rsid w:val="00BB2753"/>
    <w:rsid w:val="00BB30E6"/>
    <w:rsid w:val="00BB365F"/>
    <w:rsid w:val="00BB3721"/>
    <w:rsid w:val="00BB3B8C"/>
    <w:rsid w:val="00BB46FB"/>
    <w:rsid w:val="00BB6C36"/>
    <w:rsid w:val="00BB79A5"/>
    <w:rsid w:val="00BC1944"/>
    <w:rsid w:val="00BC2A91"/>
    <w:rsid w:val="00BC3CF3"/>
    <w:rsid w:val="00BC3E31"/>
    <w:rsid w:val="00BC5FA2"/>
    <w:rsid w:val="00BD0102"/>
    <w:rsid w:val="00BD0AAE"/>
    <w:rsid w:val="00BD2C7D"/>
    <w:rsid w:val="00BD2CB0"/>
    <w:rsid w:val="00BD3BB7"/>
    <w:rsid w:val="00BD653E"/>
    <w:rsid w:val="00BD7333"/>
    <w:rsid w:val="00BE02F8"/>
    <w:rsid w:val="00BE24B7"/>
    <w:rsid w:val="00BE27FF"/>
    <w:rsid w:val="00BE3A98"/>
    <w:rsid w:val="00BE41BB"/>
    <w:rsid w:val="00BE4C61"/>
    <w:rsid w:val="00BF10BA"/>
    <w:rsid w:val="00BF127D"/>
    <w:rsid w:val="00BF1744"/>
    <w:rsid w:val="00BF2295"/>
    <w:rsid w:val="00BF7983"/>
    <w:rsid w:val="00C002C9"/>
    <w:rsid w:val="00C04B00"/>
    <w:rsid w:val="00C113C3"/>
    <w:rsid w:val="00C15E62"/>
    <w:rsid w:val="00C21B83"/>
    <w:rsid w:val="00C249E6"/>
    <w:rsid w:val="00C26295"/>
    <w:rsid w:val="00C27250"/>
    <w:rsid w:val="00C31BAE"/>
    <w:rsid w:val="00C3318E"/>
    <w:rsid w:val="00C33373"/>
    <w:rsid w:val="00C3502E"/>
    <w:rsid w:val="00C378AB"/>
    <w:rsid w:val="00C428AF"/>
    <w:rsid w:val="00C433DC"/>
    <w:rsid w:val="00C47B23"/>
    <w:rsid w:val="00C47D82"/>
    <w:rsid w:val="00C50DF4"/>
    <w:rsid w:val="00C5278E"/>
    <w:rsid w:val="00C53B5B"/>
    <w:rsid w:val="00C5525A"/>
    <w:rsid w:val="00C55F85"/>
    <w:rsid w:val="00C60587"/>
    <w:rsid w:val="00C622AF"/>
    <w:rsid w:val="00C63D6D"/>
    <w:rsid w:val="00C653CD"/>
    <w:rsid w:val="00C66577"/>
    <w:rsid w:val="00C66E15"/>
    <w:rsid w:val="00C67201"/>
    <w:rsid w:val="00C678E3"/>
    <w:rsid w:val="00C67A4E"/>
    <w:rsid w:val="00C70783"/>
    <w:rsid w:val="00C71E73"/>
    <w:rsid w:val="00C7211B"/>
    <w:rsid w:val="00C72585"/>
    <w:rsid w:val="00C725EF"/>
    <w:rsid w:val="00C74767"/>
    <w:rsid w:val="00C764C3"/>
    <w:rsid w:val="00C76D03"/>
    <w:rsid w:val="00C76E15"/>
    <w:rsid w:val="00C801F1"/>
    <w:rsid w:val="00C81AA7"/>
    <w:rsid w:val="00C821A9"/>
    <w:rsid w:val="00C84622"/>
    <w:rsid w:val="00C85E50"/>
    <w:rsid w:val="00C85F14"/>
    <w:rsid w:val="00C8656E"/>
    <w:rsid w:val="00C917D9"/>
    <w:rsid w:val="00C9206D"/>
    <w:rsid w:val="00C97C83"/>
    <w:rsid w:val="00CA2890"/>
    <w:rsid w:val="00CB165B"/>
    <w:rsid w:val="00CB1FF8"/>
    <w:rsid w:val="00CB24DC"/>
    <w:rsid w:val="00CB3052"/>
    <w:rsid w:val="00CB4052"/>
    <w:rsid w:val="00CB684D"/>
    <w:rsid w:val="00CB74F3"/>
    <w:rsid w:val="00CB76E1"/>
    <w:rsid w:val="00CC3717"/>
    <w:rsid w:val="00CC44E2"/>
    <w:rsid w:val="00CC45CF"/>
    <w:rsid w:val="00CC5398"/>
    <w:rsid w:val="00CC789D"/>
    <w:rsid w:val="00CC7C39"/>
    <w:rsid w:val="00CD05AD"/>
    <w:rsid w:val="00CD15F1"/>
    <w:rsid w:val="00CD2286"/>
    <w:rsid w:val="00CD25F7"/>
    <w:rsid w:val="00CD2F5C"/>
    <w:rsid w:val="00CD3167"/>
    <w:rsid w:val="00CD4E1B"/>
    <w:rsid w:val="00CD5132"/>
    <w:rsid w:val="00CD712B"/>
    <w:rsid w:val="00CE25E1"/>
    <w:rsid w:val="00CE2DF0"/>
    <w:rsid w:val="00CE3A75"/>
    <w:rsid w:val="00CE4388"/>
    <w:rsid w:val="00CE5EC9"/>
    <w:rsid w:val="00CE6385"/>
    <w:rsid w:val="00CE77AF"/>
    <w:rsid w:val="00CF1F21"/>
    <w:rsid w:val="00CF1F8C"/>
    <w:rsid w:val="00CF340B"/>
    <w:rsid w:val="00CF471B"/>
    <w:rsid w:val="00CF7981"/>
    <w:rsid w:val="00D0011B"/>
    <w:rsid w:val="00D01A28"/>
    <w:rsid w:val="00D023CD"/>
    <w:rsid w:val="00D042A2"/>
    <w:rsid w:val="00D04704"/>
    <w:rsid w:val="00D04E64"/>
    <w:rsid w:val="00D074B5"/>
    <w:rsid w:val="00D10BF3"/>
    <w:rsid w:val="00D12D05"/>
    <w:rsid w:val="00D1331E"/>
    <w:rsid w:val="00D15727"/>
    <w:rsid w:val="00D202CE"/>
    <w:rsid w:val="00D21442"/>
    <w:rsid w:val="00D223D3"/>
    <w:rsid w:val="00D23CBD"/>
    <w:rsid w:val="00D25318"/>
    <w:rsid w:val="00D303A3"/>
    <w:rsid w:val="00D324B1"/>
    <w:rsid w:val="00D347AF"/>
    <w:rsid w:val="00D3498E"/>
    <w:rsid w:val="00D35D75"/>
    <w:rsid w:val="00D400B3"/>
    <w:rsid w:val="00D40615"/>
    <w:rsid w:val="00D40D93"/>
    <w:rsid w:val="00D41C8B"/>
    <w:rsid w:val="00D41F71"/>
    <w:rsid w:val="00D42025"/>
    <w:rsid w:val="00D4269D"/>
    <w:rsid w:val="00D475E6"/>
    <w:rsid w:val="00D50FD1"/>
    <w:rsid w:val="00D525A1"/>
    <w:rsid w:val="00D539F4"/>
    <w:rsid w:val="00D546DF"/>
    <w:rsid w:val="00D55C6F"/>
    <w:rsid w:val="00D57D59"/>
    <w:rsid w:val="00D611D9"/>
    <w:rsid w:val="00D623C9"/>
    <w:rsid w:val="00D636CF"/>
    <w:rsid w:val="00D63DAF"/>
    <w:rsid w:val="00D666C4"/>
    <w:rsid w:val="00D71EB1"/>
    <w:rsid w:val="00D73FC8"/>
    <w:rsid w:val="00D746D5"/>
    <w:rsid w:val="00D74767"/>
    <w:rsid w:val="00D77A81"/>
    <w:rsid w:val="00D80230"/>
    <w:rsid w:val="00D80E7B"/>
    <w:rsid w:val="00D856C9"/>
    <w:rsid w:val="00D87B8A"/>
    <w:rsid w:val="00D91DBD"/>
    <w:rsid w:val="00D92250"/>
    <w:rsid w:val="00D92DEF"/>
    <w:rsid w:val="00D93D60"/>
    <w:rsid w:val="00D94417"/>
    <w:rsid w:val="00D978E2"/>
    <w:rsid w:val="00DA026B"/>
    <w:rsid w:val="00DA0373"/>
    <w:rsid w:val="00DA0A10"/>
    <w:rsid w:val="00DA23F1"/>
    <w:rsid w:val="00DA31AE"/>
    <w:rsid w:val="00DA4E85"/>
    <w:rsid w:val="00DA51E4"/>
    <w:rsid w:val="00DA68FD"/>
    <w:rsid w:val="00DB48E3"/>
    <w:rsid w:val="00DB5687"/>
    <w:rsid w:val="00DB5A83"/>
    <w:rsid w:val="00DB64FF"/>
    <w:rsid w:val="00DC0F17"/>
    <w:rsid w:val="00DC1F40"/>
    <w:rsid w:val="00DC46A1"/>
    <w:rsid w:val="00DC499C"/>
    <w:rsid w:val="00DC71B2"/>
    <w:rsid w:val="00DC7B29"/>
    <w:rsid w:val="00DD1943"/>
    <w:rsid w:val="00DD1EA7"/>
    <w:rsid w:val="00DD1FA6"/>
    <w:rsid w:val="00DD255E"/>
    <w:rsid w:val="00DD35FF"/>
    <w:rsid w:val="00DD5BCE"/>
    <w:rsid w:val="00DD66DC"/>
    <w:rsid w:val="00DE0156"/>
    <w:rsid w:val="00DE182D"/>
    <w:rsid w:val="00DE2F78"/>
    <w:rsid w:val="00DE64DE"/>
    <w:rsid w:val="00DE686A"/>
    <w:rsid w:val="00DF0CB9"/>
    <w:rsid w:val="00DF0EC9"/>
    <w:rsid w:val="00DF17E1"/>
    <w:rsid w:val="00DF3C7D"/>
    <w:rsid w:val="00DF4611"/>
    <w:rsid w:val="00DF5878"/>
    <w:rsid w:val="00DF707A"/>
    <w:rsid w:val="00E00315"/>
    <w:rsid w:val="00E01B30"/>
    <w:rsid w:val="00E048EF"/>
    <w:rsid w:val="00E0616A"/>
    <w:rsid w:val="00E07124"/>
    <w:rsid w:val="00E11B70"/>
    <w:rsid w:val="00E12830"/>
    <w:rsid w:val="00E13740"/>
    <w:rsid w:val="00E1391F"/>
    <w:rsid w:val="00E140DD"/>
    <w:rsid w:val="00E158E7"/>
    <w:rsid w:val="00E17064"/>
    <w:rsid w:val="00E17D4D"/>
    <w:rsid w:val="00E21CDD"/>
    <w:rsid w:val="00E2247D"/>
    <w:rsid w:val="00E2265C"/>
    <w:rsid w:val="00E23EFD"/>
    <w:rsid w:val="00E23FD5"/>
    <w:rsid w:val="00E25172"/>
    <w:rsid w:val="00E2563E"/>
    <w:rsid w:val="00E2578D"/>
    <w:rsid w:val="00E25B94"/>
    <w:rsid w:val="00E26F32"/>
    <w:rsid w:val="00E27457"/>
    <w:rsid w:val="00E304FD"/>
    <w:rsid w:val="00E3528E"/>
    <w:rsid w:val="00E3544D"/>
    <w:rsid w:val="00E36130"/>
    <w:rsid w:val="00E36B0A"/>
    <w:rsid w:val="00E37774"/>
    <w:rsid w:val="00E40766"/>
    <w:rsid w:val="00E40B2D"/>
    <w:rsid w:val="00E412DC"/>
    <w:rsid w:val="00E417FB"/>
    <w:rsid w:val="00E441EA"/>
    <w:rsid w:val="00E4421F"/>
    <w:rsid w:val="00E445BA"/>
    <w:rsid w:val="00E457D5"/>
    <w:rsid w:val="00E46F27"/>
    <w:rsid w:val="00E520BF"/>
    <w:rsid w:val="00E52C73"/>
    <w:rsid w:val="00E53A37"/>
    <w:rsid w:val="00E5771E"/>
    <w:rsid w:val="00E60BD2"/>
    <w:rsid w:val="00E60E62"/>
    <w:rsid w:val="00E61280"/>
    <w:rsid w:val="00E61947"/>
    <w:rsid w:val="00E65CB6"/>
    <w:rsid w:val="00E66016"/>
    <w:rsid w:val="00E7069B"/>
    <w:rsid w:val="00E715DA"/>
    <w:rsid w:val="00E724E1"/>
    <w:rsid w:val="00E7443A"/>
    <w:rsid w:val="00E757E1"/>
    <w:rsid w:val="00E75F5B"/>
    <w:rsid w:val="00E81EC4"/>
    <w:rsid w:val="00E8214A"/>
    <w:rsid w:val="00E83940"/>
    <w:rsid w:val="00E8582A"/>
    <w:rsid w:val="00E865D0"/>
    <w:rsid w:val="00E87615"/>
    <w:rsid w:val="00E91473"/>
    <w:rsid w:val="00E91AB6"/>
    <w:rsid w:val="00E927CB"/>
    <w:rsid w:val="00E929DE"/>
    <w:rsid w:val="00E929F3"/>
    <w:rsid w:val="00E93D53"/>
    <w:rsid w:val="00E9694C"/>
    <w:rsid w:val="00E975DB"/>
    <w:rsid w:val="00EA043D"/>
    <w:rsid w:val="00EA0A56"/>
    <w:rsid w:val="00EA2A06"/>
    <w:rsid w:val="00EA35E3"/>
    <w:rsid w:val="00EA524C"/>
    <w:rsid w:val="00EA529D"/>
    <w:rsid w:val="00EA5BBB"/>
    <w:rsid w:val="00EA5BCA"/>
    <w:rsid w:val="00EA62B7"/>
    <w:rsid w:val="00EA6317"/>
    <w:rsid w:val="00EA7A10"/>
    <w:rsid w:val="00EB2BBE"/>
    <w:rsid w:val="00EB350E"/>
    <w:rsid w:val="00EB5F56"/>
    <w:rsid w:val="00EB7AC8"/>
    <w:rsid w:val="00EC3898"/>
    <w:rsid w:val="00EC6A4F"/>
    <w:rsid w:val="00EC79E1"/>
    <w:rsid w:val="00ED08B7"/>
    <w:rsid w:val="00ED1317"/>
    <w:rsid w:val="00ED1FE8"/>
    <w:rsid w:val="00ED2C2D"/>
    <w:rsid w:val="00ED6ECC"/>
    <w:rsid w:val="00EE09F1"/>
    <w:rsid w:val="00EE1904"/>
    <w:rsid w:val="00EE243B"/>
    <w:rsid w:val="00EE32CC"/>
    <w:rsid w:val="00EE3792"/>
    <w:rsid w:val="00EE42EC"/>
    <w:rsid w:val="00EE496C"/>
    <w:rsid w:val="00EE4C49"/>
    <w:rsid w:val="00EE56F4"/>
    <w:rsid w:val="00EE595E"/>
    <w:rsid w:val="00EE74C8"/>
    <w:rsid w:val="00EF1859"/>
    <w:rsid w:val="00EF3879"/>
    <w:rsid w:val="00EF46D3"/>
    <w:rsid w:val="00EF4BB3"/>
    <w:rsid w:val="00EF5440"/>
    <w:rsid w:val="00EF6701"/>
    <w:rsid w:val="00F0235D"/>
    <w:rsid w:val="00F027CC"/>
    <w:rsid w:val="00F04D43"/>
    <w:rsid w:val="00F054AC"/>
    <w:rsid w:val="00F058CD"/>
    <w:rsid w:val="00F05EFA"/>
    <w:rsid w:val="00F064ED"/>
    <w:rsid w:val="00F07EFC"/>
    <w:rsid w:val="00F15196"/>
    <w:rsid w:val="00F15739"/>
    <w:rsid w:val="00F170D1"/>
    <w:rsid w:val="00F17C7D"/>
    <w:rsid w:val="00F20C4B"/>
    <w:rsid w:val="00F24273"/>
    <w:rsid w:val="00F246E8"/>
    <w:rsid w:val="00F2621D"/>
    <w:rsid w:val="00F33B39"/>
    <w:rsid w:val="00F353F8"/>
    <w:rsid w:val="00F360C1"/>
    <w:rsid w:val="00F4028F"/>
    <w:rsid w:val="00F44774"/>
    <w:rsid w:val="00F44961"/>
    <w:rsid w:val="00F44E82"/>
    <w:rsid w:val="00F464F9"/>
    <w:rsid w:val="00F520F1"/>
    <w:rsid w:val="00F5213D"/>
    <w:rsid w:val="00F5765F"/>
    <w:rsid w:val="00F61F9F"/>
    <w:rsid w:val="00F64894"/>
    <w:rsid w:val="00F65D6E"/>
    <w:rsid w:val="00F66104"/>
    <w:rsid w:val="00F6750D"/>
    <w:rsid w:val="00F67BFD"/>
    <w:rsid w:val="00F67F1B"/>
    <w:rsid w:val="00F72250"/>
    <w:rsid w:val="00F743A2"/>
    <w:rsid w:val="00F74912"/>
    <w:rsid w:val="00F750BA"/>
    <w:rsid w:val="00F8023C"/>
    <w:rsid w:val="00F81421"/>
    <w:rsid w:val="00F8173F"/>
    <w:rsid w:val="00F81C5D"/>
    <w:rsid w:val="00F8248A"/>
    <w:rsid w:val="00F8302B"/>
    <w:rsid w:val="00F855CC"/>
    <w:rsid w:val="00F91343"/>
    <w:rsid w:val="00F921EB"/>
    <w:rsid w:val="00F92FB1"/>
    <w:rsid w:val="00F94D5A"/>
    <w:rsid w:val="00F94E96"/>
    <w:rsid w:val="00F96BD5"/>
    <w:rsid w:val="00FA3133"/>
    <w:rsid w:val="00FA3AD2"/>
    <w:rsid w:val="00FA6BE5"/>
    <w:rsid w:val="00FA73CE"/>
    <w:rsid w:val="00FB19E7"/>
    <w:rsid w:val="00FB23B6"/>
    <w:rsid w:val="00FB2927"/>
    <w:rsid w:val="00FB5C9E"/>
    <w:rsid w:val="00FB76F9"/>
    <w:rsid w:val="00FB7CF3"/>
    <w:rsid w:val="00FC11BD"/>
    <w:rsid w:val="00FC1FAC"/>
    <w:rsid w:val="00FC22A9"/>
    <w:rsid w:val="00FC7B33"/>
    <w:rsid w:val="00FD3337"/>
    <w:rsid w:val="00FD4D53"/>
    <w:rsid w:val="00FD74D0"/>
    <w:rsid w:val="00FE4DB3"/>
    <w:rsid w:val="00FE5073"/>
    <w:rsid w:val="00FE725D"/>
    <w:rsid w:val="00FF33B6"/>
    <w:rsid w:val="00FF5017"/>
    <w:rsid w:val="00FF63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6913"/>
    <o:shapelayout v:ext="edit">
      <o:idmap v:ext="edit" data="1"/>
    </o:shapelayout>
  </w:shapeDefaults>
  <w:decimalSymbol w:val=","/>
  <w:listSeparator w:val=";"/>
  <w14:docId w14:val="10328BA5"/>
  <w15:docId w15:val="{26E66ACE-C0EE-464E-933E-255DFDA4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uiPriority w:val="99"/>
    <w:rsid w:val="00FB5C9E"/>
  </w:style>
  <w:style w:type="character" w:customStyle="1" w:styleId="CommentaireCar">
    <w:name w:val="Commentaire Car"/>
    <w:basedOn w:val="Policepardfaut"/>
    <w:link w:val="Commentaire"/>
    <w:uiPriority w:val="99"/>
    <w:rsid w:val="00FB5C9E"/>
    <w:rPr>
      <w:rFonts w:ascii="Times New Roman" w:eastAsia="Times New Roman" w:hAnsi="Times New Roman" w:cs="Times New Roman"/>
      <w:sz w:val="24"/>
      <w:szCs w:val="24"/>
      <w:lang w:eastAsia="fr-FR"/>
    </w:rPr>
  </w:style>
  <w:style w:type="character" w:styleId="Marquedecommentaire">
    <w:name w:val="annotation reference"/>
    <w:uiPriority w:val="99"/>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lWeb">
    <w:name w:val="Normal (Web)"/>
    <w:basedOn w:val="Normal"/>
    <w:uiPriority w:val="99"/>
    <w:semiHidden/>
    <w:unhideWhenUsed/>
    <w:rsid w:val="00F61F9F"/>
    <w:pPr>
      <w:spacing w:before="100" w:beforeAutospacing="1" w:after="100" w:afterAutospacing="1"/>
      <w:jc w:val="left"/>
    </w:pPr>
    <w:rPr>
      <w:sz w:val="24"/>
    </w:rPr>
  </w:style>
  <w:style w:type="character" w:styleId="lev">
    <w:name w:val="Strong"/>
    <w:basedOn w:val="Policepardfaut"/>
    <w:uiPriority w:val="22"/>
    <w:qFormat/>
    <w:rsid w:val="00ED2C2D"/>
    <w:rPr>
      <w:b/>
      <w:bCs/>
    </w:rPr>
  </w:style>
  <w:style w:type="table" w:styleId="TableauListe4-Accentuation1">
    <w:name w:val="List Table 4 Accent 1"/>
    <w:basedOn w:val="TableauNormal"/>
    <w:uiPriority w:val="49"/>
    <w:rsid w:val="00F520F1"/>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EBtitre1">
    <w:name w:val="EB titre 1"/>
    <w:basedOn w:val="Normal"/>
    <w:autoRedefine/>
    <w:qFormat/>
    <w:rsid w:val="002D501D"/>
    <w:pPr>
      <w:numPr>
        <w:numId w:val="48"/>
      </w:numPr>
      <w:spacing w:after="120"/>
      <w:outlineLvl w:val="2"/>
    </w:pPr>
    <w:rPr>
      <w:rFonts w:ascii="Arial" w:hAnsi="Arial" w:cs="Arial"/>
      <w:b/>
      <w:snapToGrid w:val="0"/>
      <w:szCs w:val="22"/>
      <w:u w:val="single"/>
    </w:rPr>
  </w:style>
  <w:style w:type="paragraph" w:customStyle="1" w:styleId="EBtitre2">
    <w:name w:val="EB titre 2"/>
    <w:basedOn w:val="EBtitre1"/>
    <w:next w:val="EBtitre1"/>
    <w:autoRedefine/>
    <w:qFormat/>
    <w:rsid w:val="002D501D"/>
    <w:pPr>
      <w:numPr>
        <w:ilvl w:val="1"/>
      </w:numPr>
      <w:spacing w:after="240" w:line="276" w:lineRule="auto"/>
      <w:ind w:left="993" w:hanging="708"/>
    </w:pPr>
    <w:rPr>
      <w:u w:val="none"/>
    </w:rPr>
  </w:style>
  <w:style w:type="paragraph" w:customStyle="1" w:styleId="LRNormal">
    <w:name w:val="LR Normal"/>
    <w:basedOn w:val="Normal"/>
    <w:link w:val="LRNormalCar"/>
    <w:qFormat/>
    <w:rsid w:val="002D501D"/>
    <w:pPr>
      <w:jc w:val="left"/>
    </w:pPr>
    <w:rPr>
      <w:rFonts w:ascii="Arial" w:hAnsi="Arial" w:cs="Arial"/>
      <w:sz w:val="20"/>
      <w:szCs w:val="20"/>
    </w:rPr>
  </w:style>
  <w:style w:type="character" w:customStyle="1" w:styleId="LRNormalCar">
    <w:name w:val="LR Normal Car"/>
    <w:link w:val="LRNormal"/>
    <w:rsid w:val="002D501D"/>
    <w:rPr>
      <w:rFonts w:ascii="Arial" w:eastAsia="Times New Roman" w:hAnsi="Arial" w:cs="Arial"/>
      <w:sz w:val="20"/>
      <w:szCs w:val="20"/>
      <w:lang w:eastAsia="fr-FR"/>
    </w:rPr>
  </w:style>
  <w:style w:type="paragraph" w:customStyle="1" w:styleId="EBtitre3">
    <w:name w:val="EB titre 3"/>
    <w:basedOn w:val="EBtitre2"/>
    <w:link w:val="EBtitre3Car"/>
    <w:qFormat/>
    <w:rsid w:val="002D501D"/>
    <w:pPr>
      <w:numPr>
        <w:ilvl w:val="2"/>
      </w:numPr>
      <w:ind w:right="43"/>
    </w:pPr>
  </w:style>
  <w:style w:type="character" w:customStyle="1" w:styleId="EBtitre3Car">
    <w:name w:val="EB titre 3 Car"/>
    <w:basedOn w:val="Policepardfaut"/>
    <w:link w:val="EBtitre3"/>
    <w:rsid w:val="002D501D"/>
    <w:rPr>
      <w:rFonts w:ascii="Arial" w:eastAsia="Times New Roman" w:hAnsi="Arial" w:cs="Arial"/>
      <w:b/>
      <w:snapToGrid w:val="0"/>
      <w:lang w:eastAsia="fr-FR"/>
    </w:rPr>
  </w:style>
  <w:style w:type="paragraph" w:customStyle="1" w:styleId="EBtitre4">
    <w:name w:val="EB titre 4"/>
    <w:basedOn w:val="EBtitre3"/>
    <w:qFormat/>
    <w:rsid w:val="002D501D"/>
    <w:pPr>
      <w:numPr>
        <w:ilvl w:val="3"/>
      </w:numPr>
      <w:ind w:left="3447"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49655706">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26876032">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09829038">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842352066">
      <w:bodyDiv w:val="1"/>
      <w:marLeft w:val="0"/>
      <w:marRight w:val="0"/>
      <w:marTop w:val="0"/>
      <w:marBottom w:val="0"/>
      <w:divBdr>
        <w:top w:val="none" w:sz="0" w:space="0" w:color="auto"/>
        <w:left w:val="none" w:sz="0" w:space="0" w:color="auto"/>
        <w:bottom w:val="none" w:sz="0" w:space="0" w:color="auto"/>
        <w:right w:val="none" w:sz="0" w:space="0" w:color="auto"/>
      </w:divBdr>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004474599">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198278276">
      <w:bodyDiv w:val="1"/>
      <w:marLeft w:val="0"/>
      <w:marRight w:val="0"/>
      <w:marTop w:val="0"/>
      <w:marBottom w:val="0"/>
      <w:divBdr>
        <w:top w:val="none" w:sz="0" w:space="0" w:color="auto"/>
        <w:left w:val="none" w:sz="0" w:space="0" w:color="auto"/>
        <w:bottom w:val="none" w:sz="0" w:space="0" w:color="auto"/>
        <w:right w:val="none" w:sz="0" w:space="0" w:color="auto"/>
      </w:divBdr>
    </w:div>
    <w:div w:id="1206143712">
      <w:bodyDiv w:val="1"/>
      <w:marLeft w:val="0"/>
      <w:marRight w:val="0"/>
      <w:marTop w:val="0"/>
      <w:marBottom w:val="0"/>
      <w:divBdr>
        <w:top w:val="none" w:sz="0" w:space="0" w:color="auto"/>
        <w:left w:val="none" w:sz="0" w:space="0" w:color="auto"/>
        <w:bottom w:val="none" w:sz="0" w:space="0" w:color="auto"/>
        <w:right w:val="none" w:sz="0" w:space="0" w:color="auto"/>
      </w:divBdr>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25234258">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4151">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0818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spublics.nc" TargetMode="External"/><Relationship Id="rId18" Type="http://schemas.openxmlformats.org/officeDocument/2006/relationships/header" Target="header4.xml"/><Relationship Id="rId26" Type="http://schemas.openxmlformats.org/officeDocument/2006/relationships/image" Target="media/image6.png"/><Relationship Id="rId39" Type="http://schemas.openxmlformats.org/officeDocument/2006/relationships/image" Target="media/image22.svg"/><Relationship Id="rId21" Type="http://schemas.openxmlformats.org/officeDocument/2006/relationships/image" Target="media/image4.svg"/><Relationship Id="rId34" Type="http://schemas.openxmlformats.org/officeDocument/2006/relationships/image" Target="media/image10.png"/><Relationship Id="rId42" Type="http://schemas.openxmlformats.org/officeDocument/2006/relationships/image" Target="media/image14.png"/><Relationship Id="rId47" Type="http://schemas.openxmlformats.org/officeDocument/2006/relationships/image" Target="media/image30.svg"/><Relationship Id="rId50" Type="http://schemas.openxmlformats.org/officeDocument/2006/relationships/image" Target="media/image18.png"/><Relationship Id="rId55" Type="http://schemas.openxmlformats.org/officeDocument/2006/relationships/glossaryDocument" Target="glossary/document.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2.xml"/><Relationship Id="rId29" Type="http://schemas.openxmlformats.org/officeDocument/2006/relationships/image" Target="media/image12.svg"/><Relationship Id="rId11" Type="http://schemas.openxmlformats.org/officeDocument/2006/relationships/hyperlink" Target="http://www.marchespublics.nc" TargetMode="External"/><Relationship Id="rId24" Type="http://schemas.openxmlformats.org/officeDocument/2006/relationships/image" Target="media/image5.png"/><Relationship Id="rId32" Type="http://schemas.openxmlformats.org/officeDocument/2006/relationships/image" Target="media/image9.png"/><Relationship Id="rId37" Type="http://schemas.openxmlformats.org/officeDocument/2006/relationships/image" Target="media/image20.svg"/><Relationship Id="rId40" Type="http://schemas.openxmlformats.org/officeDocument/2006/relationships/image" Target="media/image13.png"/><Relationship Id="rId45" Type="http://schemas.openxmlformats.org/officeDocument/2006/relationships/image" Target="media/image28.svg"/><Relationship Id="rId53" Type="http://schemas.openxmlformats.org/officeDocument/2006/relationships/header" Target="header6.xml"/><Relationship Id="rId5" Type="http://schemas.openxmlformats.org/officeDocument/2006/relationships/webSettings" Target="webSettings.xml"/><Relationship Id="rId10" Type="http://schemas.openxmlformats.org/officeDocument/2006/relationships/hyperlink" Target="http://www.marchespublics.nc" TargetMode="External"/><Relationship Id="rId19" Type="http://schemas.openxmlformats.org/officeDocument/2006/relationships/footer" Target="footer1.xml"/><Relationship Id="rId31" Type="http://schemas.openxmlformats.org/officeDocument/2006/relationships/image" Target="media/image14.svg"/><Relationship Id="rId44" Type="http://schemas.openxmlformats.org/officeDocument/2006/relationships/image" Target="media/image15.png"/><Relationship Id="rId52"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marchespublics.nc" TargetMode="External"/><Relationship Id="rId22" Type="http://schemas.openxmlformats.org/officeDocument/2006/relationships/image" Target="media/image4.png"/><Relationship Id="rId27" Type="http://schemas.openxmlformats.org/officeDocument/2006/relationships/image" Target="media/image10.svg"/><Relationship Id="rId30" Type="http://schemas.openxmlformats.org/officeDocument/2006/relationships/image" Target="media/image8.png"/><Relationship Id="rId35" Type="http://schemas.openxmlformats.org/officeDocument/2006/relationships/image" Target="media/image18.svg"/><Relationship Id="rId43" Type="http://schemas.openxmlformats.org/officeDocument/2006/relationships/image" Target="media/image26.svg"/><Relationship Id="rId48" Type="http://schemas.openxmlformats.org/officeDocument/2006/relationships/image" Target="media/image17.png"/><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34.svg"/><Relationship Id="rId3" Type="http://schemas.openxmlformats.org/officeDocument/2006/relationships/styles" Target="styles.xml"/><Relationship Id="rId12" Type="http://schemas.openxmlformats.org/officeDocument/2006/relationships/hyperlink" Target="mailto:contact@ginkgo-architecture.com" TargetMode="External"/><Relationship Id="rId17" Type="http://schemas.openxmlformats.org/officeDocument/2006/relationships/header" Target="header3.xml"/><Relationship Id="rId25" Type="http://schemas.openxmlformats.org/officeDocument/2006/relationships/image" Target="media/image8.svg"/><Relationship Id="rId33" Type="http://schemas.openxmlformats.org/officeDocument/2006/relationships/image" Target="media/image16.svg"/><Relationship Id="rId38" Type="http://schemas.openxmlformats.org/officeDocument/2006/relationships/image" Target="media/image12.png"/><Relationship Id="rId46" Type="http://schemas.openxmlformats.org/officeDocument/2006/relationships/image" Target="media/image16.png"/><Relationship Id="rId20" Type="http://schemas.openxmlformats.org/officeDocument/2006/relationships/image" Target="media/image3.png"/><Relationship Id="rId41" Type="http://schemas.openxmlformats.org/officeDocument/2006/relationships/image" Target="media/image24.sv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image" Target="media/image6.svg"/><Relationship Id="rId28" Type="http://schemas.openxmlformats.org/officeDocument/2006/relationships/image" Target="media/image7.png"/><Relationship Id="rId36" Type="http://schemas.openxmlformats.org/officeDocument/2006/relationships/image" Target="media/image11.png"/><Relationship Id="rId49" Type="http://schemas.openxmlformats.org/officeDocument/2006/relationships/image" Target="media/image3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vigouroux\Downloads\DAEM%20RPA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F56CD06EB6E4E1DBE75B78FF379B8B9"/>
        <w:category>
          <w:name w:val="Général"/>
          <w:gallery w:val="placeholder"/>
        </w:category>
        <w:types>
          <w:type w:val="bbPlcHdr"/>
        </w:types>
        <w:behaviors>
          <w:behavior w:val="content"/>
        </w:behaviors>
        <w:guid w:val="{0977DE19-0DF0-4140-9E24-E11F58A96209}"/>
      </w:docPartPr>
      <w:docPartBody>
        <w:p w:rsidR="00AE4604" w:rsidRDefault="00AE4604">
          <w:pPr>
            <w:pStyle w:val="EF56CD06EB6E4E1DBE75B78FF379B8B9"/>
          </w:pPr>
          <w:r>
            <w:rPr>
              <w:b/>
              <w:sz w:val="27"/>
              <w:szCs w:val="27"/>
            </w:rPr>
            <w:t>OBJET DE L’APPEL D’OFFRES</w:t>
          </w:r>
        </w:p>
      </w:docPartBody>
    </w:docPart>
    <w:docPart>
      <w:docPartPr>
        <w:name w:val="6B32F40C8B5F4C2AA513C7A7C8C7098D"/>
        <w:category>
          <w:name w:val="Général"/>
          <w:gallery w:val="placeholder"/>
        </w:category>
        <w:types>
          <w:type w:val="bbPlcHdr"/>
        </w:types>
        <w:behaviors>
          <w:behavior w:val="content"/>
        </w:behaviors>
        <w:guid w:val="{ADC8102A-C684-4474-BE17-BCDF6F0B9B6B}"/>
      </w:docPartPr>
      <w:docPartBody>
        <w:p w:rsidR="00AE4604" w:rsidRDefault="00386912" w:rsidP="00386912">
          <w:pPr>
            <w:pStyle w:val="6B32F40C8B5F4C2AA513C7A7C8C7098D2"/>
          </w:pPr>
          <w:r w:rsidRPr="00D57D59">
            <w:rPr>
              <w:szCs w:val="22"/>
            </w:rPr>
            <w:t>OBJET DE L’APPEL D’OFFRES</w:t>
          </w:r>
        </w:p>
      </w:docPartBody>
    </w:docPart>
    <w:docPart>
      <w:docPartPr>
        <w:name w:val="94DDD564216B42E6881F77F48C3FE7F4"/>
        <w:category>
          <w:name w:val="Général"/>
          <w:gallery w:val="placeholder"/>
        </w:category>
        <w:types>
          <w:type w:val="bbPlcHdr"/>
        </w:types>
        <w:behaviors>
          <w:behavior w:val="content"/>
        </w:behaviors>
        <w:guid w:val="{7EFF164B-6AA0-4CF7-8500-FD7E799F9985}"/>
      </w:docPartPr>
      <w:docPartBody>
        <w:p w:rsidR="00AE4604" w:rsidRDefault="00386912" w:rsidP="00386912">
          <w:pPr>
            <w:pStyle w:val="94DDD564216B42E6881F77F48C3FE7F42"/>
          </w:pPr>
          <w:r w:rsidRPr="00D57D59">
            <w:rPr>
              <w:szCs w:val="22"/>
            </w:rPr>
            <w:t>OBJET DE L’APPEL D’OFFRES</w:t>
          </w:r>
        </w:p>
      </w:docPartBody>
    </w:docPart>
    <w:docPart>
      <w:docPartPr>
        <w:name w:val="B519B264A0444C5D980588DB00489328"/>
        <w:category>
          <w:name w:val="Général"/>
          <w:gallery w:val="placeholder"/>
        </w:category>
        <w:types>
          <w:type w:val="bbPlcHdr"/>
        </w:types>
        <w:behaviors>
          <w:behavior w:val="content"/>
        </w:behaviors>
        <w:guid w:val="{A9BA6B43-4421-4C46-94CB-301565486BF5}"/>
      </w:docPartPr>
      <w:docPartBody>
        <w:p w:rsidR="00AE4604" w:rsidRDefault="00386912" w:rsidP="00386912">
          <w:pPr>
            <w:pStyle w:val="B519B264A0444C5D980588DB004893282"/>
          </w:pPr>
          <w:r w:rsidRPr="00D57D59">
            <w:rPr>
              <w:color w:val="808080" w:themeColor="background1" w:themeShade="80"/>
              <w:sz w:val="18"/>
              <w:szCs w:val="18"/>
            </w:rPr>
            <w:t>OBJET DE L’APPEL D’OFFRES</w:t>
          </w:r>
        </w:p>
      </w:docPartBody>
    </w:docPart>
    <w:docPart>
      <w:docPartPr>
        <w:name w:val="2311DF352DA44B30A4DE028832252CDD"/>
        <w:category>
          <w:name w:val="Général"/>
          <w:gallery w:val="placeholder"/>
        </w:category>
        <w:types>
          <w:type w:val="bbPlcHdr"/>
        </w:types>
        <w:behaviors>
          <w:behavior w:val="content"/>
        </w:behaviors>
        <w:guid w:val="{9343E90C-F4A4-44C1-8D6D-C9ED6E572FC0}"/>
      </w:docPartPr>
      <w:docPartBody>
        <w:p w:rsidR="00AE4604" w:rsidRDefault="00386912" w:rsidP="00386912">
          <w:pPr>
            <w:pStyle w:val="2311DF352DA44B30A4DE028832252CDD2"/>
          </w:pPr>
          <w:r w:rsidRPr="00D57D59">
            <w:rPr>
              <w:color w:val="808080" w:themeColor="background1" w:themeShade="80"/>
              <w:sz w:val="18"/>
              <w:szCs w:val="18"/>
            </w:rPr>
            <w:t>OBJET DE L’APPEL D’OFFRES</w:t>
          </w:r>
        </w:p>
      </w:docPartBody>
    </w:docPart>
    <w:docPart>
      <w:docPartPr>
        <w:name w:val="8AC662CCD75A49479DA9B9790FDAD588"/>
        <w:category>
          <w:name w:val="Général"/>
          <w:gallery w:val="placeholder"/>
        </w:category>
        <w:types>
          <w:type w:val="bbPlcHdr"/>
        </w:types>
        <w:behaviors>
          <w:behavior w:val="content"/>
        </w:behaviors>
        <w:guid w:val="{F367A1A7-0DD2-4CE6-A6DA-4BBC25E26BCF}"/>
      </w:docPartPr>
      <w:docPartBody>
        <w:p w:rsidR="00AE4604" w:rsidRDefault="00386912" w:rsidP="00386912">
          <w:pPr>
            <w:pStyle w:val="8AC662CCD75A49479DA9B9790FDAD5882"/>
          </w:pPr>
          <w:r w:rsidRPr="00D57D59">
            <w:rPr>
              <w:color w:val="808080" w:themeColor="background1" w:themeShade="80"/>
              <w:sz w:val="18"/>
              <w:szCs w:val="18"/>
            </w:rPr>
            <w:t>OBJET DE L’APPEL D’OFFRES</w:t>
          </w:r>
        </w:p>
      </w:docPartBody>
    </w:docPart>
    <w:docPart>
      <w:docPartPr>
        <w:name w:val="576F7DED16B34CC28F8B53B095B09DDF"/>
        <w:category>
          <w:name w:val="Général"/>
          <w:gallery w:val="placeholder"/>
        </w:category>
        <w:types>
          <w:type w:val="bbPlcHdr"/>
        </w:types>
        <w:behaviors>
          <w:behavior w:val="content"/>
        </w:behaviors>
        <w:guid w:val="{D28EF7ED-7398-4580-8990-C4EE80595B4A}"/>
      </w:docPartPr>
      <w:docPartBody>
        <w:p w:rsidR="00D620F3" w:rsidRDefault="00D620F3" w:rsidP="00D620F3">
          <w:pPr>
            <w:pStyle w:val="576F7DED16B34CC28F8B53B095B09DDF"/>
          </w:pPr>
          <w:r>
            <w:rPr>
              <w:b/>
              <w:sz w:val="27"/>
              <w:szCs w:val="27"/>
            </w:rPr>
            <w:t>OBJET DE L’APPEL D’OFFRES</w:t>
          </w:r>
        </w:p>
      </w:docPartBody>
    </w:docPart>
    <w:docPart>
      <w:docPartPr>
        <w:name w:val="D2662853B1A642B2809F0DF56F8DCA50"/>
        <w:category>
          <w:name w:val="Général"/>
          <w:gallery w:val="placeholder"/>
        </w:category>
        <w:types>
          <w:type w:val="bbPlcHdr"/>
        </w:types>
        <w:behaviors>
          <w:behavior w:val="content"/>
        </w:behaviors>
        <w:guid w:val="{FE073D39-5B70-4BDF-AF07-4880C28362A7}"/>
      </w:docPartPr>
      <w:docPartBody>
        <w:p w:rsidR="002130B8" w:rsidRDefault="00D620F3" w:rsidP="00D620F3">
          <w:pPr>
            <w:pStyle w:val="D2662853B1A642B2809F0DF56F8DCA50"/>
          </w:pPr>
          <w:r>
            <w:rPr>
              <w:b/>
              <w:sz w:val="27"/>
              <w:szCs w:val="27"/>
            </w:rPr>
            <w:t>OBJET DE L’APPEL D’OFFRES</w:t>
          </w:r>
        </w:p>
      </w:docPartBody>
    </w:docPart>
    <w:docPart>
      <w:docPartPr>
        <w:name w:val="93DAB4B83533434D8A792DF7F7DA3041"/>
        <w:category>
          <w:name w:val="Général"/>
          <w:gallery w:val="placeholder"/>
        </w:category>
        <w:types>
          <w:type w:val="bbPlcHdr"/>
        </w:types>
        <w:behaviors>
          <w:behavior w:val="content"/>
        </w:behaviors>
        <w:guid w:val="{FD2310B3-0145-4C16-AF83-7233379A010B}"/>
      </w:docPartPr>
      <w:docPartBody>
        <w:p w:rsidR="00386912" w:rsidRDefault="008B2FC6" w:rsidP="008B2FC6">
          <w:pPr>
            <w:pStyle w:val="93DAB4B83533434D8A792DF7F7DA3041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A940B144D6AB46CBB4698843DD543CF9"/>
        <w:category>
          <w:name w:val="Général"/>
          <w:gallery w:val="placeholder"/>
        </w:category>
        <w:types>
          <w:type w:val="bbPlcHdr"/>
        </w:types>
        <w:behaviors>
          <w:behavior w:val="content"/>
        </w:behaviors>
        <w:guid w:val="{0211CBB6-B2E2-4495-8ABC-F845F339B748}"/>
      </w:docPartPr>
      <w:docPartBody>
        <w:p w:rsidR="00386912" w:rsidRDefault="008B2FC6" w:rsidP="008B2FC6">
          <w:pPr>
            <w:pStyle w:val="A940B144D6AB46CBB4698843DD543CF96"/>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CB6E063F64D24BA7BE67DF6AEB376A0F"/>
        <w:category>
          <w:name w:val="Général"/>
          <w:gallery w:val="placeholder"/>
        </w:category>
        <w:types>
          <w:type w:val="bbPlcHdr"/>
        </w:types>
        <w:behaviors>
          <w:behavior w:val="content"/>
        </w:behaviors>
        <w:guid w:val="{40B00DF5-EB37-450F-A834-9EA055AAF768}"/>
      </w:docPartPr>
      <w:docPartBody>
        <w:p w:rsidR="00201568" w:rsidRDefault="008B2FC6" w:rsidP="008B2FC6">
          <w:pPr>
            <w:pStyle w:val="CB6E063F64D24BA7BE67DF6AEB376A0F6"/>
          </w:pPr>
          <w:r w:rsidRPr="004E1EB0">
            <w:rPr>
              <w:rStyle w:val="Textedelespacerserv"/>
              <w:color w:val="0070C0"/>
              <w:szCs w:val="22"/>
            </w:rPr>
            <w:t>Choisissez un élément.</w:t>
          </w:r>
        </w:p>
      </w:docPartBody>
    </w:docPart>
    <w:docPart>
      <w:docPartPr>
        <w:name w:val="6C29D645D2D745C3BD791661066E3B2E"/>
        <w:category>
          <w:name w:val="Général"/>
          <w:gallery w:val="placeholder"/>
        </w:category>
        <w:types>
          <w:type w:val="bbPlcHdr"/>
        </w:types>
        <w:behaviors>
          <w:behavior w:val="content"/>
        </w:behaviors>
        <w:guid w:val="{C5933493-B60A-432E-8FD9-A68A947461D9}"/>
      </w:docPartPr>
      <w:docPartBody>
        <w:p w:rsidR="0022404D" w:rsidRDefault="008B2FC6" w:rsidP="008B2FC6">
          <w:pPr>
            <w:pStyle w:val="6C29D645D2D745C3BD791661066E3B2E1"/>
          </w:pPr>
          <w:r w:rsidRPr="007C3C76">
            <w:rPr>
              <w:color w:val="0070C0"/>
              <w:szCs w:val="22"/>
            </w:rPr>
            <w:t>[</w:t>
          </w:r>
          <w:r>
            <w:rPr>
              <w:color w:val="0070C0"/>
              <w:szCs w:val="22"/>
            </w:rPr>
            <w:t>A préciser]</w:t>
          </w:r>
        </w:p>
      </w:docPartBody>
    </w:docPart>
    <w:docPart>
      <w:docPartPr>
        <w:name w:val="B5DF8CA58B884F64A300001E0E65F226"/>
        <w:category>
          <w:name w:val="Général"/>
          <w:gallery w:val="placeholder"/>
        </w:category>
        <w:types>
          <w:type w:val="bbPlcHdr"/>
        </w:types>
        <w:behaviors>
          <w:behavior w:val="content"/>
        </w:behaviors>
        <w:guid w:val="{367F855F-AD3C-4DF5-AA5C-ECC4B6818BC0}"/>
      </w:docPartPr>
      <w:docPartBody>
        <w:p w:rsidR="0022404D" w:rsidRDefault="008B2FC6" w:rsidP="008B2FC6">
          <w:pPr>
            <w:pStyle w:val="B5DF8CA58B884F64A300001E0E65F2261"/>
          </w:pPr>
          <w:r w:rsidRPr="007C3C76">
            <w:rPr>
              <w:color w:val="0070C0"/>
              <w:szCs w:val="22"/>
            </w:rPr>
            <w:t>[</w:t>
          </w:r>
          <w:r>
            <w:rPr>
              <w:color w:val="0070C0"/>
              <w:szCs w:val="22"/>
            </w:rPr>
            <w:t>100 à 115%]</w:t>
          </w:r>
        </w:p>
      </w:docPartBody>
    </w:docPart>
    <w:docPart>
      <w:docPartPr>
        <w:name w:val="F6FFE941BA0D48808D8F1BB6DD5A4BDE"/>
        <w:category>
          <w:name w:val="Général"/>
          <w:gallery w:val="placeholder"/>
        </w:category>
        <w:types>
          <w:type w:val="bbPlcHdr"/>
        </w:types>
        <w:behaviors>
          <w:behavior w:val="content"/>
        </w:behaviors>
        <w:guid w:val="{E1BCB57D-B293-49EA-B6BC-549798077E4F}"/>
      </w:docPartPr>
      <w:docPartBody>
        <w:p w:rsidR="00F73F26" w:rsidRDefault="00D75C7A" w:rsidP="00D75C7A">
          <w:pPr>
            <w:pStyle w:val="F6FFE941BA0D48808D8F1BB6DD5A4BDE"/>
          </w:pPr>
          <w:r w:rsidRPr="00153D4D">
            <w:rPr>
              <w:rStyle w:val="Textedelespacerserv"/>
              <w:rFonts w:eastAsiaTheme="minorHAnsi"/>
              <w:color w:val="0070C0"/>
            </w:rPr>
            <w:t>Choisissez un élément.</w:t>
          </w:r>
        </w:p>
      </w:docPartBody>
    </w:docPart>
    <w:docPart>
      <w:docPartPr>
        <w:name w:val="ABBF6B00155E4A398FD55CF1651B39B5"/>
        <w:category>
          <w:name w:val="Général"/>
          <w:gallery w:val="placeholder"/>
        </w:category>
        <w:types>
          <w:type w:val="bbPlcHdr"/>
        </w:types>
        <w:behaviors>
          <w:behavior w:val="content"/>
        </w:behaviors>
        <w:guid w:val="{49F68073-D21D-4C59-8B62-44B8CABF7F3C}"/>
      </w:docPartPr>
      <w:docPartBody>
        <w:p w:rsidR="00326F3A" w:rsidRDefault="00B2558F" w:rsidP="00B2558F">
          <w:pPr>
            <w:pStyle w:val="ABBF6B00155E4A398FD55CF1651B39B5"/>
          </w:pPr>
          <w:r w:rsidRPr="00F27FAB">
            <w:rPr>
              <w:color w:val="0070C0"/>
            </w:rPr>
            <w:t>[A compléter]</w:t>
          </w:r>
        </w:p>
      </w:docPartBody>
    </w:docPart>
    <w:docPart>
      <w:docPartPr>
        <w:name w:val="F37BAA3F76394F53BB49DA42E9031B6C"/>
        <w:category>
          <w:name w:val="Général"/>
          <w:gallery w:val="placeholder"/>
        </w:category>
        <w:types>
          <w:type w:val="bbPlcHdr"/>
        </w:types>
        <w:behaviors>
          <w:behavior w:val="content"/>
        </w:behaviors>
        <w:guid w:val="{88802273-F892-4AE8-BE73-3271EB67BFAC}"/>
      </w:docPartPr>
      <w:docPartBody>
        <w:p w:rsidR="002A6B72" w:rsidRDefault="00567970" w:rsidP="00567970">
          <w:pPr>
            <w:pStyle w:val="F37BAA3F76394F53BB49DA42E9031B6C"/>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
      <w:docPartPr>
        <w:name w:val="A72C9BF09D574CCD9761B57AD92AF0B7"/>
        <w:category>
          <w:name w:val="Général"/>
          <w:gallery w:val="placeholder"/>
        </w:category>
        <w:types>
          <w:type w:val="bbPlcHdr"/>
        </w:types>
        <w:behaviors>
          <w:behavior w:val="content"/>
        </w:behaviors>
        <w:guid w:val="{96D55FD5-A9D1-4BED-A5AC-17BA17E53292}"/>
      </w:docPartPr>
      <w:docPartBody>
        <w:p w:rsidR="00F30262" w:rsidRDefault="00571FAF" w:rsidP="00571FAF">
          <w:pPr>
            <w:pStyle w:val="A72C9BF09D574CCD9761B57AD92AF0B7"/>
          </w:pPr>
          <w:r w:rsidRPr="00D57D59">
            <w:rPr>
              <w:color w:val="808080" w:themeColor="background1" w:themeShade="80"/>
              <w:sz w:val="18"/>
              <w:szCs w:val="18"/>
            </w:rPr>
            <w:t>OBJET DE L’APPEL D’OFFRES</w:t>
          </w:r>
        </w:p>
      </w:docPartBody>
    </w:docPart>
    <w:docPart>
      <w:docPartPr>
        <w:name w:val="105C6ADF0A054950B61C0B29AB7651B0"/>
        <w:category>
          <w:name w:val="Général"/>
          <w:gallery w:val="placeholder"/>
        </w:category>
        <w:types>
          <w:type w:val="bbPlcHdr"/>
        </w:types>
        <w:behaviors>
          <w:behavior w:val="content"/>
        </w:behaviors>
        <w:guid w:val="{D722777E-F54A-4ECD-9208-495FF879A07F}"/>
      </w:docPartPr>
      <w:docPartBody>
        <w:p w:rsidR="00F30262" w:rsidRDefault="00571FAF" w:rsidP="00571FAF">
          <w:pPr>
            <w:pStyle w:val="105C6ADF0A054950B61C0B29AB7651B0"/>
          </w:pPr>
          <w:r w:rsidRPr="00D57D59">
            <w:rPr>
              <w:color w:val="808080" w:themeColor="background1" w:themeShade="80"/>
              <w:sz w:val="18"/>
              <w:szCs w:val="18"/>
            </w:rPr>
            <w:t xml:space="preserve">OBJET DE L’APPEL </w:t>
          </w:r>
          <w:r>
            <w:rPr>
              <w:color w:val="808080" w:themeColor="background1" w:themeShade="80"/>
              <w:sz w:val="18"/>
              <w:szCs w:val="18"/>
            </w:rPr>
            <w:t>PUBLIC A CONCURRENCE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w:altName w:val="Arial"/>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4604"/>
    <w:rsid w:val="00076949"/>
    <w:rsid w:val="001B6B33"/>
    <w:rsid w:val="00201568"/>
    <w:rsid w:val="002130B8"/>
    <w:rsid w:val="0022404D"/>
    <w:rsid w:val="00250082"/>
    <w:rsid w:val="00255ABE"/>
    <w:rsid w:val="00260E2A"/>
    <w:rsid w:val="002A6B72"/>
    <w:rsid w:val="002D76F3"/>
    <w:rsid w:val="002E7AFD"/>
    <w:rsid w:val="00304704"/>
    <w:rsid w:val="00326F3A"/>
    <w:rsid w:val="00386912"/>
    <w:rsid w:val="003C63DD"/>
    <w:rsid w:val="00475B15"/>
    <w:rsid w:val="00483CEF"/>
    <w:rsid w:val="004C204B"/>
    <w:rsid w:val="004D4D95"/>
    <w:rsid w:val="00503C21"/>
    <w:rsid w:val="00511F9C"/>
    <w:rsid w:val="00567970"/>
    <w:rsid w:val="00571FAF"/>
    <w:rsid w:val="006C3860"/>
    <w:rsid w:val="006D40FF"/>
    <w:rsid w:val="006D687C"/>
    <w:rsid w:val="007075FD"/>
    <w:rsid w:val="00797C53"/>
    <w:rsid w:val="00811CD8"/>
    <w:rsid w:val="00816300"/>
    <w:rsid w:val="00893D6B"/>
    <w:rsid w:val="008B2FC6"/>
    <w:rsid w:val="00A93F7D"/>
    <w:rsid w:val="00AE4604"/>
    <w:rsid w:val="00B2558F"/>
    <w:rsid w:val="00BB65C4"/>
    <w:rsid w:val="00C57EC3"/>
    <w:rsid w:val="00D620F3"/>
    <w:rsid w:val="00D6223B"/>
    <w:rsid w:val="00D75C7A"/>
    <w:rsid w:val="00E707F8"/>
    <w:rsid w:val="00F12919"/>
    <w:rsid w:val="00F30262"/>
    <w:rsid w:val="00F42A87"/>
    <w:rsid w:val="00F73F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F56CD06EB6E4E1DBE75B78FF379B8B9">
    <w:name w:val="EF56CD06EB6E4E1DBE75B78FF379B8B9"/>
  </w:style>
  <w:style w:type="paragraph" w:customStyle="1" w:styleId="24E0A102752E4E32AB8DA017D6EA2174">
    <w:name w:val="24E0A102752E4E32AB8DA017D6EA2174"/>
  </w:style>
  <w:style w:type="character" w:styleId="Textedelespacerserv">
    <w:name w:val="Placeholder Text"/>
    <w:basedOn w:val="Policepardfaut"/>
    <w:uiPriority w:val="99"/>
    <w:semiHidden/>
    <w:rsid w:val="00304704"/>
    <w:rPr>
      <w:color w:val="808080"/>
    </w:rPr>
  </w:style>
  <w:style w:type="paragraph" w:customStyle="1" w:styleId="7EF9E3A298FC4EDEB36571457F362091">
    <w:name w:val="7EF9E3A298FC4EDEB36571457F362091"/>
  </w:style>
  <w:style w:type="paragraph" w:customStyle="1" w:styleId="A8760CAE94494B13B28E05252167ABC5">
    <w:name w:val="A8760CAE94494B13B28E05252167ABC5"/>
  </w:style>
  <w:style w:type="paragraph" w:customStyle="1" w:styleId="D9298B0B6C604388BF06617A4A9950F5">
    <w:name w:val="D9298B0B6C604388BF06617A4A9950F5"/>
  </w:style>
  <w:style w:type="paragraph" w:customStyle="1" w:styleId="28432CD356E34A0FACC4D6353DA72EA1">
    <w:name w:val="28432CD356E34A0FACC4D6353DA72EA1"/>
  </w:style>
  <w:style w:type="paragraph" w:customStyle="1" w:styleId="7E996369C6D94BDB8DF351D6658A2B85">
    <w:name w:val="7E996369C6D94BDB8DF351D6658A2B85"/>
  </w:style>
  <w:style w:type="paragraph" w:customStyle="1" w:styleId="5043E9C3031A4AB5AA15BE1C429DE653">
    <w:name w:val="5043E9C3031A4AB5AA15BE1C429DE653"/>
  </w:style>
  <w:style w:type="paragraph" w:customStyle="1" w:styleId="CE4A63922E564A61BE19028D83B01851">
    <w:name w:val="CE4A63922E564A61BE19028D83B01851"/>
  </w:style>
  <w:style w:type="paragraph" w:customStyle="1" w:styleId="B13EA17199384FBDB1BF98FF404D647D">
    <w:name w:val="B13EA17199384FBDB1BF98FF404D647D"/>
  </w:style>
  <w:style w:type="paragraph" w:customStyle="1" w:styleId="8ACC473308A5444092CAF1FE060E83FF">
    <w:name w:val="8ACC473308A5444092CAF1FE060E83FF"/>
  </w:style>
  <w:style w:type="paragraph" w:customStyle="1" w:styleId="2A55B88D17D54BDC908BD870C4833CF4">
    <w:name w:val="2A55B88D17D54BDC908BD870C4833CF4"/>
  </w:style>
  <w:style w:type="paragraph" w:customStyle="1" w:styleId="F5ED840B39B142B8906A2C3467FB5894">
    <w:name w:val="F5ED840B39B142B8906A2C3467FB5894"/>
  </w:style>
  <w:style w:type="paragraph" w:customStyle="1" w:styleId="03D95077C3A74BCEA790DA2360EE57C4">
    <w:name w:val="03D95077C3A74BCEA790DA2360EE57C4"/>
  </w:style>
  <w:style w:type="paragraph" w:customStyle="1" w:styleId="1AFECC994BDF4B9E93875924B7AA6461">
    <w:name w:val="1AFECC994BDF4B9E93875924B7AA6461"/>
  </w:style>
  <w:style w:type="paragraph" w:customStyle="1" w:styleId="2FD3109D6EDE4D3C9D1DB868892F33FF">
    <w:name w:val="2FD3109D6EDE4D3C9D1DB868892F33FF"/>
  </w:style>
  <w:style w:type="paragraph" w:customStyle="1" w:styleId="116620EFA3214C2198D1C12ED9D138FD">
    <w:name w:val="116620EFA3214C2198D1C12ED9D138FD"/>
  </w:style>
  <w:style w:type="paragraph" w:customStyle="1" w:styleId="C880EB84AA214696932D403CA71FB491">
    <w:name w:val="C880EB84AA214696932D403CA71FB491"/>
  </w:style>
  <w:style w:type="paragraph" w:customStyle="1" w:styleId="471D69D102B04F939604BEBFD20AFE56">
    <w:name w:val="471D69D102B04F939604BEBFD20AFE56"/>
  </w:style>
  <w:style w:type="paragraph" w:customStyle="1" w:styleId="2347BF8F26A343D599B154CA7BD333A4">
    <w:name w:val="2347BF8F26A343D599B154CA7BD333A4"/>
  </w:style>
  <w:style w:type="paragraph" w:customStyle="1" w:styleId="C3DD78DB917A4241B08E4096C6334F6C">
    <w:name w:val="C3DD78DB917A4241B08E4096C6334F6C"/>
  </w:style>
  <w:style w:type="paragraph" w:customStyle="1" w:styleId="14C81743350B476081A6325C4E8D04D7">
    <w:name w:val="14C81743350B476081A6325C4E8D04D7"/>
  </w:style>
  <w:style w:type="paragraph" w:customStyle="1" w:styleId="CB4141F80AD14614BA237E6982EB80C0">
    <w:name w:val="CB4141F80AD14614BA237E6982EB80C0"/>
  </w:style>
  <w:style w:type="paragraph" w:customStyle="1" w:styleId="DEEAA065DF66431BB8188463E99D2DBF">
    <w:name w:val="DEEAA065DF66431BB8188463E99D2DBF"/>
  </w:style>
  <w:style w:type="paragraph" w:customStyle="1" w:styleId="C673E11CFFCF4CB5A41F7FE7D6BB9B16">
    <w:name w:val="C673E11CFFCF4CB5A41F7FE7D6BB9B16"/>
  </w:style>
  <w:style w:type="paragraph" w:customStyle="1" w:styleId="CCD31034BA8845D48F0620D042D08ADD">
    <w:name w:val="CCD31034BA8845D48F0620D042D08ADD"/>
  </w:style>
  <w:style w:type="paragraph" w:customStyle="1" w:styleId="1919776D5C2248788BAD77A7D92D7AE8">
    <w:name w:val="1919776D5C2248788BAD77A7D92D7AE8"/>
  </w:style>
  <w:style w:type="paragraph" w:customStyle="1" w:styleId="23D86B551F3E48AD92C5E06391EF1B9A">
    <w:name w:val="23D86B551F3E48AD92C5E06391EF1B9A"/>
  </w:style>
  <w:style w:type="paragraph" w:customStyle="1" w:styleId="5C586BB4A17E40CA910C1FF2CFA9D9F5">
    <w:name w:val="5C586BB4A17E40CA910C1FF2CFA9D9F5"/>
  </w:style>
  <w:style w:type="paragraph" w:customStyle="1" w:styleId="CF48E375B3F04651A7F153D89D7BC8B0">
    <w:name w:val="CF48E375B3F04651A7F153D89D7BC8B0"/>
  </w:style>
  <w:style w:type="paragraph" w:customStyle="1" w:styleId="9FD5793233B74F3D8F555147E9683CD7">
    <w:name w:val="9FD5793233B74F3D8F555147E9683CD7"/>
  </w:style>
  <w:style w:type="paragraph" w:customStyle="1" w:styleId="6A05228D91A64C0E8011C11743A07373">
    <w:name w:val="6A05228D91A64C0E8011C11743A07373"/>
  </w:style>
  <w:style w:type="paragraph" w:customStyle="1" w:styleId="A082968938E94FB780D7BA54493B60EB">
    <w:name w:val="A082968938E94FB780D7BA54493B60EB"/>
    <w:rsid w:val="00AE4604"/>
  </w:style>
  <w:style w:type="paragraph" w:customStyle="1" w:styleId="64E4CB58A71B4CC2AA5C0369302BA759">
    <w:name w:val="64E4CB58A71B4CC2AA5C0369302BA759"/>
    <w:rsid w:val="00AE4604"/>
  </w:style>
  <w:style w:type="paragraph" w:customStyle="1" w:styleId="B9F90912A6334F8581FC1CCED232D32A">
    <w:name w:val="B9F90912A6334F8581FC1CCED232D32A"/>
    <w:rsid w:val="00AE4604"/>
  </w:style>
  <w:style w:type="paragraph" w:customStyle="1" w:styleId="6B32F40C8B5F4C2AA513C7A7C8C7098D">
    <w:name w:val="6B32F40C8B5F4C2AA513C7A7C8C7098D"/>
    <w:rsid w:val="00AE4604"/>
  </w:style>
  <w:style w:type="paragraph" w:customStyle="1" w:styleId="8C63F405DCD646739204512737CB012C">
    <w:name w:val="8C63F405DCD646739204512737CB012C"/>
    <w:rsid w:val="00AE4604"/>
  </w:style>
  <w:style w:type="paragraph" w:customStyle="1" w:styleId="85D62136AA474150B1C582B17CFD0B4D">
    <w:name w:val="85D62136AA474150B1C582B17CFD0B4D"/>
    <w:rsid w:val="00AE4604"/>
  </w:style>
  <w:style w:type="paragraph" w:customStyle="1" w:styleId="E12965D4CBBD438F99AA4461D32813BF">
    <w:name w:val="E12965D4CBBD438F99AA4461D32813BF"/>
    <w:rsid w:val="00AE4604"/>
  </w:style>
  <w:style w:type="paragraph" w:customStyle="1" w:styleId="43D87DD1DB744169ABEC4D1A9DA251B4">
    <w:name w:val="43D87DD1DB744169ABEC4D1A9DA251B4"/>
    <w:rsid w:val="00AE4604"/>
  </w:style>
  <w:style w:type="paragraph" w:customStyle="1" w:styleId="94DDD564216B42E6881F77F48C3FE7F4">
    <w:name w:val="94DDD564216B42E6881F77F48C3FE7F4"/>
    <w:rsid w:val="00AE4604"/>
  </w:style>
  <w:style w:type="paragraph" w:customStyle="1" w:styleId="59940625C03A4447B970E9557DE2F833">
    <w:name w:val="59940625C03A4447B970E9557DE2F833"/>
    <w:rsid w:val="00AE4604"/>
  </w:style>
  <w:style w:type="paragraph" w:customStyle="1" w:styleId="4F4F57F4E185414690236370B2EE44FB">
    <w:name w:val="4F4F57F4E185414690236370B2EE44FB"/>
    <w:rsid w:val="00AE4604"/>
  </w:style>
  <w:style w:type="paragraph" w:customStyle="1" w:styleId="B519B264A0444C5D980588DB00489328">
    <w:name w:val="B519B264A0444C5D980588DB00489328"/>
    <w:rsid w:val="00AE4604"/>
  </w:style>
  <w:style w:type="paragraph" w:customStyle="1" w:styleId="F12BDE04ED1D44529045BBB651A1DCD1">
    <w:name w:val="F12BDE04ED1D44529045BBB651A1DCD1"/>
    <w:rsid w:val="00AE4604"/>
  </w:style>
  <w:style w:type="paragraph" w:customStyle="1" w:styleId="2311DF352DA44B30A4DE028832252CDD">
    <w:name w:val="2311DF352DA44B30A4DE028832252CDD"/>
    <w:rsid w:val="00AE4604"/>
  </w:style>
  <w:style w:type="paragraph" w:customStyle="1" w:styleId="739D1F6CCA1249A8BB7E3BBEE9C7682E">
    <w:name w:val="739D1F6CCA1249A8BB7E3BBEE9C7682E"/>
    <w:rsid w:val="00AE4604"/>
  </w:style>
  <w:style w:type="paragraph" w:customStyle="1" w:styleId="36B51FD3735A48EC87C6B3EBFBE80F6D">
    <w:name w:val="36B51FD3735A48EC87C6B3EBFBE80F6D"/>
    <w:rsid w:val="00AE4604"/>
  </w:style>
  <w:style w:type="paragraph" w:customStyle="1" w:styleId="BBFB1132B298429FB1C307BB04942DE1">
    <w:name w:val="BBFB1132B298429FB1C307BB04942DE1"/>
    <w:rsid w:val="00AE4604"/>
  </w:style>
  <w:style w:type="paragraph" w:customStyle="1" w:styleId="36F5F2C6F0DE4DEC80EF5A0A76F7E3A6">
    <w:name w:val="36F5F2C6F0DE4DEC80EF5A0A76F7E3A6"/>
    <w:rsid w:val="00AE4604"/>
  </w:style>
  <w:style w:type="paragraph" w:customStyle="1" w:styleId="AA488CD7D2D8455BB819BA59F27FDE3B">
    <w:name w:val="AA488CD7D2D8455BB819BA59F27FDE3B"/>
    <w:rsid w:val="00AE4604"/>
  </w:style>
  <w:style w:type="paragraph" w:customStyle="1" w:styleId="FA6BFCE54FC5443DA674657344757F6A">
    <w:name w:val="FA6BFCE54FC5443DA674657344757F6A"/>
    <w:rsid w:val="00AE4604"/>
  </w:style>
  <w:style w:type="paragraph" w:customStyle="1" w:styleId="118D7123C6744C68A8A1F255944D4CE4">
    <w:name w:val="118D7123C6744C68A8A1F255944D4CE4"/>
    <w:rsid w:val="00AE4604"/>
  </w:style>
  <w:style w:type="paragraph" w:customStyle="1" w:styleId="8AC662CCD75A49479DA9B9790FDAD588">
    <w:name w:val="8AC662CCD75A49479DA9B9790FDAD588"/>
    <w:rsid w:val="00AE4604"/>
  </w:style>
  <w:style w:type="paragraph" w:customStyle="1" w:styleId="576F7DED16B34CC28F8B53B095B09DDF">
    <w:name w:val="576F7DED16B34CC28F8B53B095B09DDF"/>
    <w:rsid w:val="00D620F3"/>
  </w:style>
  <w:style w:type="paragraph" w:customStyle="1" w:styleId="7103B82D44A845ECB0AFB5556F103349">
    <w:name w:val="7103B82D44A845ECB0AFB5556F103349"/>
    <w:rsid w:val="00D620F3"/>
  </w:style>
  <w:style w:type="paragraph" w:customStyle="1" w:styleId="E10B014E9C714616B4EA82E34ED03AB4">
    <w:name w:val="E10B014E9C714616B4EA82E34ED03AB4"/>
    <w:rsid w:val="00D620F3"/>
  </w:style>
  <w:style w:type="paragraph" w:customStyle="1" w:styleId="7B6F586498FB441080A47800D9EF6122">
    <w:name w:val="7B6F586498FB441080A47800D9EF6122"/>
    <w:rsid w:val="00D620F3"/>
  </w:style>
  <w:style w:type="paragraph" w:customStyle="1" w:styleId="46EF585DA296415BA666275BFD291CBD">
    <w:name w:val="46EF585DA296415BA666275BFD291CBD"/>
    <w:rsid w:val="00D620F3"/>
  </w:style>
  <w:style w:type="paragraph" w:customStyle="1" w:styleId="FC6B600D757146739920ABFFF87DAA2D">
    <w:name w:val="FC6B600D757146739920ABFFF87DAA2D"/>
    <w:rsid w:val="00D620F3"/>
  </w:style>
  <w:style w:type="paragraph" w:customStyle="1" w:styleId="A0AB16480C454B168871B4E18274C720">
    <w:name w:val="A0AB16480C454B168871B4E18274C720"/>
    <w:rsid w:val="00D620F3"/>
  </w:style>
  <w:style w:type="paragraph" w:customStyle="1" w:styleId="7C0D8B447D3649A7A6747D342CA6468C">
    <w:name w:val="7C0D8B447D3649A7A6747D342CA6468C"/>
    <w:rsid w:val="00D620F3"/>
  </w:style>
  <w:style w:type="paragraph" w:customStyle="1" w:styleId="CC45C0A6CD9F42DEAE07C0CAD6F7F946">
    <w:name w:val="CC45C0A6CD9F42DEAE07C0CAD6F7F946"/>
    <w:rsid w:val="00D620F3"/>
  </w:style>
  <w:style w:type="paragraph" w:customStyle="1" w:styleId="54D49D207E724AAB981789149EF0D367">
    <w:name w:val="54D49D207E724AAB981789149EF0D367"/>
    <w:rsid w:val="00D620F3"/>
  </w:style>
  <w:style w:type="paragraph" w:customStyle="1" w:styleId="49855E8EB562414BBDD40C0E1714B075">
    <w:name w:val="49855E8EB562414BBDD40C0E1714B075"/>
    <w:rsid w:val="00D620F3"/>
  </w:style>
  <w:style w:type="paragraph" w:customStyle="1" w:styleId="E3FD28EFE3E44D9E806D3332D563450C">
    <w:name w:val="E3FD28EFE3E44D9E806D3332D563450C"/>
    <w:rsid w:val="00D620F3"/>
  </w:style>
  <w:style w:type="paragraph" w:customStyle="1" w:styleId="1354C626FDD54B16BE660906E79C1BBB">
    <w:name w:val="1354C626FDD54B16BE660906E79C1BBB"/>
    <w:rsid w:val="00D620F3"/>
  </w:style>
  <w:style w:type="paragraph" w:customStyle="1" w:styleId="D765C10FAC024295BE387E5FEF9AB1D2">
    <w:name w:val="D765C10FAC024295BE387E5FEF9AB1D2"/>
    <w:rsid w:val="00D620F3"/>
  </w:style>
  <w:style w:type="paragraph" w:customStyle="1" w:styleId="D883A58C748D48FDB8FB582EF9705B8D">
    <w:name w:val="D883A58C748D48FDB8FB582EF9705B8D"/>
    <w:rsid w:val="00D620F3"/>
  </w:style>
  <w:style w:type="paragraph" w:customStyle="1" w:styleId="1C41F6B190D24518814625D5C656B5BC">
    <w:name w:val="1C41F6B190D24518814625D5C656B5BC"/>
    <w:rsid w:val="00D620F3"/>
  </w:style>
  <w:style w:type="paragraph" w:customStyle="1" w:styleId="DEAFD5F8FEFF4153946FD1DDA7AC733F">
    <w:name w:val="DEAFD5F8FEFF4153946FD1DDA7AC733F"/>
    <w:rsid w:val="00D620F3"/>
  </w:style>
  <w:style w:type="paragraph" w:customStyle="1" w:styleId="A2995962ED69431DBB8F3D23ECBF15B9">
    <w:name w:val="A2995962ED69431DBB8F3D23ECBF15B9"/>
    <w:rsid w:val="00D620F3"/>
  </w:style>
  <w:style w:type="paragraph" w:customStyle="1" w:styleId="C8D0953D64984530929D1FDF74396C13">
    <w:name w:val="C8D0953D64984530929D1FDF74396C13"/>
    <w:rsid w:val="00D620F3"/>
  </w:style>
  <w:style w:type="paragraph" w:customStyle="1" w:styleId="F115288499614A6F9BDFECD90C9048AD">
    <w:name w:val="F115288499614A6F9BDFECD90C9048AD"/>
    <w:rsid w:val="00D620F3"/>
  </w:style>
  <w:style w:type="paragraph" w:customStyle="1" w:styleId="32DF3421A4CA4024A827A852F8411ED2">
    <w:name w:val="32DF3421A4CA4024A827A852F8411ED2"/>
    <w:rsid w:val="00D620F3"/>
  </w:style>
  <w:style w:type="paragraph" w:customStyle="1" w:styleId="6F1AB41DDBCE4E898A0BEDEBBAF43F3B">
    <w:name w:val="6F1AB41DDBCE4E898A0BEDEBBAF43F3B"/>
    <w:rsid w:val="00D620F3"/>
  </w:style>
  <w:style w:type="paragraph" w:customStyle="1" w:styleId="8AA4C47E22514432971B1DC970B6B128">
    <w:name w:val="8AA4C47E22514432971B1DC970B6B128"/>
    <w:rsid w:val="00D620F3"/>
  </w:style>
  <w:style w:type="paragraph" w:customStyle="1" w:styleId="90B5B6E7D3CF4230AC236A530DE8B92C">
    <w:name w:val="90B5B6E7D3CF4230AC236A530DE8B92C"/>
    <w:rsid w:val="00D620F3"/>
  </w:style>
  <w:style w:type="paragraph" w:customStyle="1" w:styleId="5D9991B8433C45ACA97788159823185F">
    <w:name w:val="5D9991B8433C45ACA97788159823185F"/>
    <w:rsid w:val="00D620F3"/>
  </w:style>
  <w:style w:type="paragraph" w:customStyle="1" w:styleId="58B21D88A3004325AA0E5146306897D0">
    <w:name w:val="58B21D88A3004325AA0E5146306897D0"/>
    <w:rsid w:val="00D620F3"/>
  </w:style>
  <w:style w:type="paragraph" w:customStyle="1" w:styleId="C5F89320EE0641F2B17A02BB86C7B831">
    <w:name w:val="C5F89320EE0641F2B17A02BB86C7B831"/>
    <w:rsid w:val="00D620F3"/>
  </w:style>
  <w:style w:type="paragraph" w:customStyle="1" w:styleId="228F43E2D35C46948557F128A7D3C93D">
    <w:name w:val="228F43E2D35C46948557F128A7D3C93D"/>
    <w:rsid w:val="00D620F3"/>
  </w:style>
  <w:style w:type="paragraph" w:customStyle="1" w:styleId="D2662853B1A642B2809F0DF56F8DCA50">
    <w:name w:val="D2662853B1A642B2809F0DF56F8DCA50"/>
    <w:rsid w:val="00D620F3"/>
  </w:style>
  <w:style w:type="paragraph" w:customStyle="1" w:styleId="CBDCF28C804C4A3487A6BCE68756C4D3">
    <w:name w:val="CBDCF28C804C4A3487A6BCE68756C4D3"/>
    <w:rsid w:val="002130B8"/>
  </w:style>
  <w:style w:type="paragraph" w:customStyle="1" w:styleId="A8760CAE94494B13B28E05252167ABC51">
    <w:name w:val="A8760CAE94494B13B28E05252167ABC51"/>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1">
    <w:name w:val="64E4CB58A71B4CC2AA5C0369302BA7591"/>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1">
    <w:name w:val="F5ED840B39B142B8906A2C3467FB58941"/>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2">
    <w:name w:val="A8760CAE94494B13B28E05252167ABC52"/>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2">
    <w:name w:val="64E4CB58A71B4CC2AA5C0369302BA7592"/>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2">
    <w:name w:val="F5ED840B39B142B8906A2C3467FB58942"/>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3">
    <w:name w:val="A8760CAE94494B13B28E05252167ABC53"/>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3">
    <w:name w:val="64E4CB58A71B4CC2AA5C0369302BA7593"/>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3">
    <w:name w:val="F5ED840B39B142B8906A2C3467FB58943"/>
    <w:rsid w:val="00386912"/>
    <w:pPr>
      <w:spacing w:after="120" w:line="240" w:lineRule="auto"/>
      <w:jc w:val="both"/>
    </w:pPr>
    <w:rPr>
      <w:rFonts w:ascii="Times New Roman" w:eastAsia="Times New Roman" w:hAnsi="Times New Roman" w:cs="Times New Roman"/>
      <w:szCs w:val="24"/>
    </w:rPr>
  </w:style>
  <w:style w:type="paragraph" w:customStyle="1" w:styleId="A8760CAE94494B13B28E05252167ABC54">
    <w:name w:val="A8760CAE94494B13B28E05252167ABC54"/>
    <w:rsid w:val="00386912"/>
    <w:pPr>
      <w:spacing w:after="0" w:line="240" w:lineRule="auto"/>
      <w:jc w:val="both"/>
    </w:pPr>
    <w:rPr>
      <w:rFonts w:ascii="Times New Roman" w:eastAsia="Times New Roman" w:hAnsi="Times New Roman" w:cs="Times New Roman"/>
      <w:szCs w:val="24"/>
    </w:rPr>
  </w:style>
  <w:style w:type="paragraph" w:customStyle="1" w:styleId="64E4CB58A71B4CC2AA5C0369302BA7594">
    <w:name w:val="64E4CB58A71B4CC2AA5C0369302BA7594"/>
    <w:rsid w:val="00386912"/>
    <w:pPr>
      <w:spacing w:after="120" w:line="240" w:lineRule="auto"/>
      <w:jc w:val="both"/>
    </w:pPr>
    <w:rPr>
      <w:rFonts w:ascii="Times New Roman" w:eastAsia="Times New Roman" w:hAnsi="Times New Roman" w:cs="Times New Roman"/>
      <w:szCs w:val="24"/>
    </w:rPr>
  </w:style>
  <w:style w:type="paragraph" w:customStyle="1" w:styleId="F5ED840B39B142B8906A2C3467FB58944">
    <w:name w:val="F5ED840B39B142B8906A2C3467FB58944"/>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1">
    <w:name w:val="B9F90912A6334F8581FC1CCED232D32A1"/>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1">
    <w:name w:val="6B32F40C8B5F4C2AA513C7A7C8C7098D1"/>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1">
    <w:name w:val="8C63F405DCD646739204512737CB012C1"/>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1">
    <w:name w:val="85D62136AA474150B1C582B17CFD0B4D1"/>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1">
    <w:name w:val="E12965D4CBBD438F99AA4461D32813BF1"/>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1">
    <w:name w:val="43D87DD1DB744169ABEC4D1A9DA251B41"/>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1">
    <w:name w:val="94DDD564216B42E6881F77F48C3FE7F41"/>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1">
    <w:name w:val="4F4F57F4E185414690236370B2EE44F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1">
    <w:name w:val="B519B264A0444C5D980588DB0048932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1">
    <w:name w:val="F12BDE04ED1D44529045BBB651A1DCD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1">
    <w:name w:val="2311DF352DA44B30A4DE028832252CD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1">
    <w:name w:val="739D1F6CCA1249A8BB7E3BBEE9C7682E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1">
    <w:name w:val="36B51FD3735A48EC87C6B3EBFBE80F6D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1">
    <w:name w:val="BBFB1132B298429FB1C307BB04942DE1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1">
    <w:name w:val="36F5F2C6F0DE4DEC80EF5A0A76F7E3A6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1">
    <w:name w:val="AA488CD7D2D8455BB819BA59F27FDE3B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1">
    <w:name w:val="FA6BFCE54FC5443DA674657344757F6A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1">
    <w:name w:val="118D7123C6744C68A8A1F255944D4CE4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1">
    <w:name w:val="8AC662CCD75A49479DA9B9790FDAD5881"/>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8760CAE94494B13B28E05252167ABC55">
    <w:name w:val="A8760CAE94494B13B28E05252167ABC55"/>
    <w:rsid w:val="00386912"/>
    <w:pPr>
      <w:spacing w:after="0" w:line="240" w:lineRule="auto"/>
      <w:jc w:val="both"/>
    </w:pPr>
    <w:rPr>
      <w:rFonts w:ascii="Times New Roman" w:eastAsia="Times New Roman" w:hAnsi="Times New Roman" w:cs="Times New Roman"/>
      <w:szCs w:val="24"/>
    </w:rPr>
  </w:style>
  <w:style w:type="paragraph" w:customStyle="1" w:styleId="F5ED840B39B142B8906A2C3467FB58945">
    <w:name w:val="F5ED840B39B142B8906A2C3467FB58945"/>
    <w:rsid w:val="00386912"/>
    <w:pPr>
      <w:spacing w:after="120" w:line="240" w:lineRule="auto"/>
      <w:jc w:val="both"/>
    </w:pPr>
    <w:rPr>
      <w:rFonts w:ascii="Times New Roman" w:eastAsia="Times New Roman" w:hAnsi="Times New Roman" w:cs="Times New Roman"/>
      <w:szCs w:val="24"/>
    </w:rPr>
  </w:style>
  <w:style w:type="paragraph" w:customStyle="1" w:styleId="B9F90912A6334F8581FC1CCED232D32A2">
    <w:name w:val="B9F90912A6334F8581FC1CCED232D32A2"/>
    <w:rsid w:val="00386912"/>
    <w:pPr>
      <w:spacing w:after="120" w:line="240" w:lineRule="auto"/>
      <w:jc w:val="both"/>
    </w:pPr>
    <w:rPr>
      <w:rFonts w:ascii="Times New Roman" w:eastAsia="Times New Roman" w:hAnsi="Times New Roman" w:cs="Times New Roman"/>
      <w:szCs w:val="24"/>
    </w:rPr>
  </w:style>
  <w:style w:type="paragraph" w:customStyle="1" w:styleId="6B32F40C8B5F4C2AA513C7A7C8C7098D2">
    <w:name w:val="6B32F40C8B5F4C2AA513C7A7C8C7098D2"/>
    <w:rsid w:val="00386912"/>
    <w:pPr>
      <w:spacing w:after="0" w:line="240" w:lineRule="auto"/>
      <w:jc w:val="both"/>
    </w:pPr>
    <w:rPr>
      <w:rFonts w:ascii="Times New Roman" w:eastAsia="Times New Roman" w:hAnsi="Times New Roman" w:cs="Times New Roman"/>
      <w:szCs w:val="24"/>
    </w:rPr>
  </w:style>
  <w:style w:type="paragraph" w:customStyle="1" w:styleId="8C63F405DCD646739204512737CB012C2">
    <w:name w:val="8C63F405DCD646739204512737CB012C2"/>
    <w:rsid w:val="00386912"/>
    <w:pPr>
      <w:spacing w:after="0" w:line="240" w:lineRule="auto"/>
      <w:jc w:val="both"/>
    </w:pPr>
    <w:rPr>
      <w:rFonts w:ascii="Times New Roman" w:eastAsia="Times New Roman" w:hAnsi="Times New Roman" w:cs="Times New Roman"/>
      <w:szCs w:val="24"/>
    </w:rPr>
  </w:style>
  <w:style w:type="paragraph" w:customStyle="1" w:styleId="85D62136AA474150B1C582B17CFD0B4D2">
    <w:name w:val="85D62136AA474150B1C582B17CFD0B4D2"/>
    <w:rsid w:val="00386912"/>
    <w:pPr>
      <w:spacing w:after="0" w:line="240" w:lineRule="auto"/>
      <w:jc w:val="both"/>
    </w:pPr>
    <w:rPr>
      <w:rFonts w:ascii="Times New Roman" w:eastAsia="Times New Roman" w:hAnsi="Times New Roman" w:cs="Times New Roman"/>
      <w:szCs w:val="24"/>
    </w:rPr>
  </w:style>
  <w:style w:type="paragraph" w:customStyle="1" w:styleId="E12965D4CBBD438F99AA4461D32813BF2">
    <w:name w:val="E12965D4CBBD438F99AA4461D32813BF2"/>
    <w:rsid w:val="00386912"/>
    <w:pPr>
      <w:spacing w:after="0" w:line="240" w:lineRule="auto"/>
      <w:jc w:val="both"/>
    </w:pPr>
    <w:rPr>
      <w:rFonts w:ascii="Times New Roman" w:eastAsia="Times New Roman" w:hAnsi="Times New Roman" w:cs="Times New Roman"/>
      <w:szCs w:val="24"/>
    </w:rPr>
  </w:style>
  <w:style w:type="paragraph" w:customStyle="1" w:styleId="43D87DD1DB744169ABEC4D1A9DA251B42">
    <w:name w:val="43D87DD1DB744169ABEC4D1A9DA251B42"/>
    <w:rsid w:val="00386912"/>
    <w:pPr>
      <w:spacing w:after="0" w:line="240" w:lineRule="auto"/>
      <w:ind w:firstLine="567"/>
      <w:jc w:val="both"/>
    </w:pPr>
    <w:rPr>
      <w:rFonts w:ascii="Times New Roman" w:eastAsia="Times New Roman" w:hAnsi="Times New Roman" w:cs="Times New Roman"/>
      <w:szCs w:val="24"/>
    </w:rPr>
  </w:style>
  <w:style w:type="paragraph" w:customStyle="1" w:styleId="94DDD564216B42E6881F77F48C3FE7F42">
    <w:name w:val="94DDD564216B42E6881F77F48C3FE7F42"/>
    <w:rsid w:val="00386912"/>
    <w:pPr>
      <w:spacing w:after="0" w:line="240" w:lineRule="auto"/>
      <w:ind w:firstLine="567"/>
      <w:jc w:val="both"/>
    </w:pPr>
    <w:rPr>
      <w:rFonts w:ascii="Times New Roman" w:eastAsia="Times New Roman" w:hAnsi="Times New Roman" w:cs="Times New Roman"/>
      <w:szCs w:val="24"/>
    </w:rPr>
  </w:style>
  <w:style w:type="paragraph" w:customStyle="1" w:styleId="4F4F57F4E185414690236370B2EE44FB2">
    <w:name w:val="4F4F57F4E185414690236370B2EE44F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519B264A0444C5D980588DB004893282">
    <w:name w:val="B519B264A0444C5D980588DB0048932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2">
    <w:name w:val="F12BDE04ED1D44529045BBB651A1DCD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2311DF352DA44B30A4DE028832252CDD2">
    <w:name w:val="2311DF352DA44B30A4DE028832252CD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739D1F6CCA1249A8BB7E3BBEE9C7682E2">
    <w:name w:val="739D1F6CCA1249A8BB7E3BBEE9C7682E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B51FD3735A48EC87C6B3EBFBE80F6D2">
    <w:name w:val="36B51FD3735A48EC87C6B3EBFBE80F6D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BBFB1132B298429FB1C307BB04942DE12">
    <w:name w:val="BBFB1132B298429FB1C307BB04942DE1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6F5F2C6F0DE4DEC80EF5A0A76F7E3A62">
    <w:name w:val="36F5F2C6F0DE4DEC80EF5A0A76F7E3A6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A488CD7D2D8455BB819BA59F27FDE3B2">
    <w:name w:val="AA488CD7D2D8455BB819BA59F27FDE3B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2">
    <w:name w:val="FA6BFCE54FC5443DA674657344757F6A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18D7123C6744C68A8A1F255944D4CE42">
    <w:name w:val="118D7123C6744C68A8A1F255944D4CE4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AC662CCD75A49479DA9B9790FDAD5882">
    <w:name w:val="8AC662CCD75A49479DA9B9790FDAD5882"/>
    <w:rsid w:val="00386912"/>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FA4C268C0D141AE94D2CE92E0DB6389">
    <w:name w:val="1FA4C268C0D141AE94D2CE92E0DB6389"/>
    <w:rsid w:val="00386912"/>
  </w:style>
  <w:style w:type="paragraph" w:customStyle="1" w:styleId="93DAB4B83533434D8A792DF7F7DA3041">
    <w:name w:val="93DAB4B83533434D8A792DF7F7DA3041"/>
    <w:rsid w:val="00386912"/>
  </w:style>
  <w:style w:type="paragraph" w:customStyle="1" w:styleId="A940B144D6AB46CBB4698843DD543CF9">
    <w:name w:val="A940B144D6AB46CBB4698843DD543CF9"/>
    <w:rsid w:val="00386912"/>
  </w:style>
  <w:style w:type="paragraph" w:customStyle="1" w:styleId="1BA7889BC650475483C1FD2B0EBA587B">
    <w:name w:val="1BA7889BC650475483C1FD2B0EBA587B"/>
    <w:rsid w:val="00386912"/>
  </w:style>
  <w:style w:type="paragraph" w:customStyle="1" w:styleId="8E7E020F248641348A5167E765CC14BE">
    <w:name w:val="8E7E020F248641348A5167E765CC14BE"/>
    <w:rsid w:val="00386912"/>
  </w:style>
  <w:style w:type="paragraph" w:customStyle="1" w:styleId="6C25A3D233FF4A908AB866269B1C4DAF">
    <w:name w:val="6C25A3D233FF4A908AB866269B1C4DAF"/>
    <w:rsid w:val="00386912"/>
  </w:style>
  <w:style w:type="paragraph" w:customStyle="1" w:styleId="39875CC8375940A88DD37913021D3DF8">
    <w:name w:val="39875CC8375940A88DD37913021D3DF8"/>
    <w:rsid w:val="00386912"/>
  </w:style>
  <w:style w:type="paragraph" w:customStyle="1" w:styleId="22DA3A3063474D1EB094849803362CAB">
    <w:name w:val="22DA3A3063474D1EB094849803362CAB"/>
    <w:rsid w:val="00386912"/>
  </w:style>
  <w:style w:type="paragraph" w:customStyle="1" w:styleId="A8760CAE94494B13B28E05252167ABC56">
    <w:name w:val="A8760CAE94494B13B28E05252167ABC56"/>
    <w:rsid w:val="00076949"/>
    <w:pPr>
      <w:spacing w:after="0" w:line="240" w:lineRule="auto"/>
      <w:jc w:val="both"/>
    </w:pPr>
    <w:rPr>
      <w:rFonts w:ascii="Times New Roman" w:eastAsia="Times New Roman" w:hAnsi="Times New Roman" w:cs="Times New Roman"/>
      <w:szCs w:val="24"/>
    </w:rPr>
  </w:style>
  <w:style w:type="paragraph" w:customStyle="1" w:styleId="F5ED840B39B142B8906A2C3467FB58946">
    <w:name w:val="F5ED840B39B142B8906A2C3467FB58946"/>
    <w:rsid w:val="00076949"/>
    <w:pPr>
      <w:spacing w:after="120" w:line="240" w:lineRule="auto"/>
      <w:jc w:val="both"/>
    </w:pPr>
    <w:rPr>
      <w:rFonts w:ascii="Times New Roman" w:eastAsia="Times New Roman" w:hAnsi="Times New Roman" w:cs="Times New Roman"/>
      <w:szCs w:val="24"/>
    </w:rPr>
  </w:style>
  <w:style w:type="paragraph" w:customStyle="1" w:styleId="B9F90912A6334F8581FC1CCED232D32A3">
    <w:name w:val="B9F90912A6334F8581FC1CCED232D32A3"/>
    <w:rsid w:val="00076949"/>
    <w:pPr>
      <w:spacing w:after="120" w:line="240" w:lineRule="auto"/>
      <w:jc w:val="both"/>
    </w:pPr>
    <w:rPr>
      <w:rFonts w:ascii="Times New Roman" w:eastAsia="Times New Roman" w:hAnsi="Times New Roman" w:cs="Times New Roman"/>
      <w:szCs w:val="24"/>
    </w:rPr>
  </w:style>
  <w:style w:type="paragraph" w:customStyle="1" w:styleId="4F4F57F4E185414690236370B2EE44FB3">
    <w:name w:val="4F4F57F4E185414690236370B2EE44FB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12BDE04ED1D44529045BBB651A1DCD13">
    <w:name w:val="F12BDE04ED1D44529045BBB651A1DCD1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A6BFCE54FC5443DA674657344757F6A3">
    <w:name w:val="FA6BFCE54FC5443DA674657344757F6A3"/>
    <w:rsid w:val="00076949"/>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5A8598F83C04F58ABEDF2C3141702FD">
    <w:name w:val="95A8598F83C04F58ABEDF2C3141702FD"/>
    <w:rsid w:val="00475B15"/>
  </w:style>
  <w:style w:type="paragraph" w:customStyle="1" w:styleId="B3D2C29334494AAE9B9B2FC6C86EC258">
    <w:name w:val="B3D2C29334494AAE9B9B2FC6C86EC258"/>
    <w:rsid w:val="00201568"/>
  </w:style>
  <w:style w:type="paragraph" w:customStyle="1" w:styleId="CB6E063F64D24BA7BE67DF6AEB376A0F">
    <w:name w:val="CB6E063F64D24BA7BE67DF6AEB376A0F"/>
    <w:rsid w:val="00201568"/>
  </w:style>
  <w:style w:type="paragraph" w:customStyle="1" w:styleId="605D8EF123F84EA9B051E65DEE35C358">
    <w:name w:val="605D8EF123F84EA9B051E65DEE35C358"/>
    <w:rsid w:val="00201568"/>
  </w:style>
  <w:style w:type="paragraph" w:customStyle="1" w:styleId="5D4DD91B6E084C4AB9F92D2C4BBA8015">
    <w:name w:val="5D4DD91B6E084C4AB9F92D2C4BBA8015"/>
    <w:rsid w:val="00201568"/>
  </w:style>
  <w:style w:type="paragraph" w:customStyle="1" w:styleId="D32E0CA33FB44DDAA21751644A226F6B">
    <w:name w:val="D32E0CA33FB44DDAA21751644A226F6B"/>
    <w:rsid w:val="00201568"/>
  </w:style>
  <w:style w:type="paragraph" w:customStyle="1" w:styleId="AE7D99D6CD414661861B473F08266963">
    <w:name w:val="AE7D99D6CD414661861B473F08266963"/>
    <w:rsid w:val="00201568"/>
  </w:style>
  <w:style w:type="paragraph" w:customStyle="1" w:styleId="9ED36BC558F941AB94606752E4F8CDC1">
    <w:name w:val="9ED36BC558F941AB94606752E4F8CDC1"/>
    <w:rsid w:val="00201568"/>
  </w:style>
  <w:style w:type="paragraph" w:customStyle="1" w:styleId="093F60F40BF34A8D87D970CF34A7AEEF">
    <w:name w:val="093F60F40BF34A8D87D970CF34A7AEEF"/>
    <w:rsid w:val="00201568"/>
  </w:style>
  <w:style w:type="paragraph" w:customStyle="1" w:styleId="7AE16B42E4DD422E85BECD5E618DE7E6">
    <w:name w:val="7AE16B42E4DD422E85BECD5E618DE7E6"/>
    <w:rsid w:val="00201568"/>
  </w:style>
  <w:style w:type="paragraph" w:customStyle="1" w:styleId="E4E42FE05D534B4B9C67DCD2EE8890C0">
    <w:name w:val="E4E42FE05D534B4B9C67DCD2EE8890C0"/>
    <w:rsid w:val="008B2FC6"/>
  </w:style>
  <w:style w:type="paragraph" w:customStyle="1" w:styleId="E4E42FE05D534B4B9C67DCD2EE8890C01">
    <w:name w:val="E4E42FE05D534B4B9C67DCD2EE8890C01"/>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7">
    <w:name w:val="A8760CAE94494B13B28E05252167ABC57"/>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1">
    <w:name w:val="95A8598F83C04F58ABEDF2C3141702FD1"/>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1">
    <w:name w:val="CB6E063F64D24BA7BE67DF6AEB376A0F1"/>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1">
    <w:name w:val="605D8EF123F84EA9B051E65DEE35C3581"/>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1">
    <w:name w:val="5D4DD91B6E084C4AB9F92D2C4BBA80151"/>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1">
    <w:name w:val="D32E0CA33FB44DDAA21751644A226F6B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7">
    <w:name w:val="F5ED840B39B142B8906A2C3467FB58947"/>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4">
    <w:name w:val="B9F90912A6334F8581FC1CCED232D32A4"/>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4">
    <w:name w:val="4F4F57F4E185414690236370B2EE44F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1">
    <w:name w:val="93DAB4B83533434D8A792DF7F7DA3041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1">
    <w:name w:val="A940B144D6AB46CBB4698843DD543CF9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1">
    <w:name w:val="1BA7889BC650475483C1FD2B0EBA587B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1">
    <w:name w:val="8E7E020F248641348A5167E765CC14BE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1">
    <w:name w:val="6C25A3D233FF4A908AB866269B1C4DAF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1">
    <w:name w:val="39875CC8375940A88DD37913021D3DF81"/>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E3A78F7544794FAF96305665D96D2A8B">
    <w:name w:val="E3A78F7544794FAF96305665D96D2A8B"/>
    <w:rsid w:val="008B2FC6"/>
  </w:style>
  <w:style w:type="paragraph" w:customStyle="1" w:styleId="65F52845106C4B36B1D017C4F37046BE">
    <w:name w:val="65F52845106C4B36B1D017C4F37046BE"/>
    <w:rsid w:val="008B2FC6"/>
  </w:style>
  <w:style w:type="paragraph" w:customStyle="1" w:styleId="E4E42FE05D534B4B9C67DCD2EE8890C02">
    <w:name w:val="E4E42FE05D534B4B9C67DCD2EE8890C02"/>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8">
    <w:name w:val="A8760CAE94494B13B28E05252167ABC58"/>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1">
    <w:name w:val="E3A78F7544794FAF96305665D96D2A8B1"/>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1">
    <w:name w:val="65F52845106C4B36B1D017C4F37046BE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2">
    <w:name w:val="95A8598F83C04F58ABEDF2C3141702FD2"/>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2">
    <w:name w:val="CB6E063F64D24BA7BE67DF6AEB376A0F2"/>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2">
    <w:name w:val="605D8EF123F84EA9B051E65DEE35C3582"/>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2">
    <w:name w:val="5D4DD91B6E084C4AB9F92D2C4BBA80152"/>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2">
    <w:name w:val="D32E0CA33FB44DDAA21751644A226F6B2"/>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8">
    <w:name w:val="F5ED840B39B142B8906A2C3467FB58948"/>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5">
    <w:name w:val="B9F90912A6334F8581FC1CCED232D32A5"/>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5">
    <w:name w:val="4F4F57F4E185414690236370B2EE44F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2">
    <w:name w:val="93DAB4B83533434D8A792DF7F7DA3041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2">
    <w:name w:val="A940B144D6AB46CBB4698843DD543CF9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2">
    <w:name w:val="1BA7889BC650475483C1FD2B0EBA587B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2">
    <w:name w:val="8E7E020F248641348A5167E765CC14BE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2">
    <w:name w:val="6C25A3D233FF4A908AB866269B1C4DAF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2">
    <w:name w:val="39875CC8375940A88DD37913021D3DF82"/>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4635D79144646AFA139B08D808BF456">
    <w:name w:val="84635D79144646AFA139B08D808BF456"/>
    <w:rsid w:val="008B2FC6"/>
  </w:style>
  <w:style w:type="paragraph" w:customStyle="1" w:styleId="E4E42FE05D534B4B9C67DCD2EE8890C03">
    <w:name w:val="E4E42FE05D534B4B9C67DCD2EE8890C03"/>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9">
    <w:name w:val="A8760CAE94494B13B28E05252167ABC59"/>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2">
    <w:name w:val="E3A78F7544794FAF96305665D96D2A8B2"/>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2">
    <w:name w:val="65F52845106C4B36B1D017C4F37046BE2"/>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1">
    <w:name w:val="84635D79144646AFA139B08D808BF4561"/>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3">
    <w:name w:val="95A8598F83C04F58ABEDF2C3141702FD3"/>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3">
    <w:name w:val="CB6E063F64D24BA7BE67DF6AEB376A0F3"/>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3">
    <w:name w:val="605D8EF123F84EA9B051E65DEE35C3583"/>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3">
    <w:name w:val="5D4DD91B6E084C4AB9F92D2C4BBA80153"/>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3">
    <w:name w:val="D32E0CA33FB44DDAA21751644A226F6B3"/>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9">
    <w:name w:val="F5ED840B39B142B8906A2C3467FB58949"/>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6">
    <w:name w:val="B9F90912A6334F8581FC1CCED232D32A6"/>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6">
    <w:name w:val="4F4F57F4E185414690236370B2EE44F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3">
    <w:name w:val="93DAB4B83533434D8A792DF7F7DA3041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3">
    <w:name w:val="A940B144D6AB46CBB4698843DD543CF9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3">
    <w:name w:val="1BA7889BC650475483C1FD2B0EBA587B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3">
    <w:name w:val="8E7E020F248641348A5167E765CC14BE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3">
    <w:name w:val="6C25A3D233FF4A908AB866269B1C4DAF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3">
    <w:name w:val="39875CC8375940A88DD37913021D3DF83"/>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BAAC4C83D2547D5824D151AFB5905FC">
    <w:name w:val="8BAAC4C83D2547D5824D151AFB5905FC"/>
    <w:rsid w:val="008B2FC6"/>
  </w:style>
  <w:style w:type="paragraph" w:customStyle="1" w:styleId="E4E42FE05D534B4B9C67DCD2EE8890C04">
    <w:name w:val="E4E42FE05D534B4B9C67DCD2EE8890C04"/>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0">
    <w:name w:val="A8760CAE94494B13B28E05252167ABC510"/>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3">
    <w:name w:val="E3A78F7544794FAF96305665D96D2A8B3"/>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3">
    <w:name w:val="65F52845106C4B36B1D017C4F37046BE3"/>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2">
    <w:name w:val="84635D79144646AFA139B08D808BF4562"/>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4">
    <w:name w:val="95A8598F83C04F58ABEDF2C3141702FD4"/>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4">
    <w:name w:val="CB6E063F64D24BA7BE67DF6AEB376A0F4"/>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4">
    <w:name w:val="605D8EF123F84EA9B051E65DEE35C3584"/>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4">
    <w:name w:val="5D4DD91B6E084C4AB9F92D2C4BBA80154"/>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4">
    <w:name w:val="D32E0CA33FB44DDAA21751644A226F6B4"/>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1">
    <w:name w:val="8BAAC4C83D2547D5824D151AFB5905FC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0">
    <w:name w:val="F5ED840B39B142B8906A2C3467FB589410"/>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7">
    <w:name w:val="B9F90912A6334F8581FC1CCED232D32A7"/>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7">
    <w:name w:val="4F4F57F4E185414690236370B2EE44FB7"/>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4">
    <w:name w:val="93DAB4B83533434D8A792DF7F7DA3041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4">
    <w:name w:val="A940B144D6AB46CBB4698843DD543CF9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4">
    <w:name w:val="1BA7889BC650475483C1FD2B0EBA587B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4">
    <w:name w:val="8E7E020F248641348A5167E765CC14BE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4">
    <w:name w:val="6C25A3D233FF4A908AB866269B1C4DAF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4">
    <w:name w:val="39875CC8375940A88DD37913021D3DF84"/>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DA68F109D8D5479EA1716BBD9D4ECEA8">
    <w:name w:val="DA68F109D8D5479EA1716BBD9D4ECEA8"/>
    <w:rsid w:val="008B2FC6"/>
  </w:style>
  <w:style w:type="paragraph" w:customStyle="1" w:styleId="610CBB71B01E4818AC2A806A798029C1">
    <w:name w:val="610CBB71B01E4818AC2A806A798029C1"/>
    <w:rsid w:val="008B2FC6"/>
  </w:style>
  <w:style w:type="paragraph" w:customStyle="1" w:styleId="E4E42FE05D534B4B9C67DCD2EE8890C05">
    <w:name w:val="E4E42FE05D534B4B9C67DCD2EE8890C05"/>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1">
    <w:name w:val="A8760CAE94494B13B28E05252167ABC511"/>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4">
    <w:name w:val="E3A78F7544794FAF96305665D96D2A8B4"/>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4">
    <w:name w:val="65F52845106C4B36B1D017C4F37046BE4"/>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3">
    <w:name w:val="84635D79144646AFA139B08D808BF4563"/>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5">
    <w:name w:val="95A8598F83C04F58ABEDF2C3141702FD5"/>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5">
    <w:name w:val="CB6E063F64D24BA7BE67DF6AEB376A0F5"/>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5">
    <w:name w:val="605D8EF123F84EA9B051E65DEE35C3585"/>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5">
    <w:name w:val="5D4DD91B6E084C4AB9F92D2C4BBA80155"/>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5">
    <w:name w:val="D32E0CA33FB44DDAA21751644A226F6B5"/>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2">
    <w:name w:val="8BAAC4C83D2547D5824D151AFB5905FC2"/>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1">
    <w:name w:val="DA68F109D8D5479EA1716BBD9D4ECEA81"/>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1">
    <w:name w:val="610CBB71B01E4818AC2A806A798029C11"/>
    <w:rsid w:val="008B2FC6"/>
    <w:pPr>
      <w:spacing w:after="0" w:line="240" w:lineRule="auto"/>
      <w:jc w:val="both"/>
    </w:pPr>
    <w:rPr>
      <w:rFonts w:ascii="Times New Roman" w:eastAsia="Times New Roman" w:hAnsi="Times New Roman" w:cs="Times New Roman"/>
      <w:szCs w:val="24"/>
    </w:rPr>
  </w:style>
  <w:style w:type="paragraph" w:customStyle="1" w:styleId="F5ED840B39B142B8906A2C3467FB589411">
    <w:name w:val="F5ED840B39B142B8906A2C3467FB589411"/>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8">
    <w:name w:val="B9F90912A6334F8581FC1CCED232D32A8"/>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8">
    <w:name w:val="4F4F57F4E185414690236370B2EE44FB8"/>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5">
    <w:name w:val="93DAB4B83533434D8A792DF7F7DA3041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5">
    <w:name w:val="A940B144D6AB46CBB4698843DD543CF9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5">
    <w:name w:val="1BA7889BC650475483C1FD2B0EBA587B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5">
    <w:name w:val="8E7E020F248641348A5167E765CC14BE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5">
    <w:name w:val="6C25A3D233FF4A908AB866269B1C4DAF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5">
    <w:name w:val="39875CC8375940A88DD37913021D3DF85"/>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9D645D2D745C3BD791661066E3B2E">
    <w:name w:val="6C29D645D2D745C3BD791661066E3B2E"/>
    <w:rsid w:val="008B2FC6"/>
  </w:style>
  <w:style w:type="paragraph" w:customStyle="1" w:styleId="253C446D6CEB414590CC73D64C0F6300">
    <w:name w:val="253C446D6CEB414590CC73D64C0F6300"/>
    <w:rsid w:val="008B2FC6"/>
  </w:style>
  <w:style w:type="paragraph" w:customStyle="1" w:styleId="6CD6E99696A74A4490432FF910BD3938">
    <w:name w:val="6CD6E99696A74A4490432FF910BD3938"/>
    <w:rsid w:val="008B2FC6"/>
  </w:style>
  <w:style w:type="paragraph" w:customStyle="1" w:styleId="06B6978CE90F42A293CAA574F77A6BC9">
    <w:name w:val="06B6978CE90F42A293CAA574F77A6BC9"/>
    <w:rsid w:val="008B2FC6"/>
  </w:style>
  <w:style w:type="paragraph" w:customStyle="1" w:styleId="77A27FC3C6BB453D922D509AB601646A">
    <w:name w:val="77A27FC3C6BB453D922D509AB601646A"/>
    <w:rsid w:val="008B2FC6"/>
  </w:style>
  <w:style w:type="paragraph" w:customStyle="1" w:styleId="B5DF8CA58B884F64A300001E0E65F226">
    <w:name w:val="B5DF8CA58B884F64A300001E0E65F226"/>
    <w:rsid w:val="008B2FC6"/>
  </w:style>
  <w:style w:type="paragraph" w:customStyle="1" w:styleId="E4E42FE05D534B4B9C67DCD2EE8890C06">
    <w:name w:val="E4E42FE05D534B4B9C67DCD2EE8890C06"/>
    <w:rsid w:val="008B2FC6"/>
    <w:pPr>
      <w:spacing w:after="0" w:line="240" w:lineRule="auto"/>
      <w:jc w:val="both"/>
    </w:pPr>
    <w:rPr>
      <w:rFonts w:ascii="Times New Roman" w:eastAsia="Times New Roman" w:hAnsi="Times New Roman" w:cs="Times New Roman"/>
      <w:szCs w:val="24"/>
    </w:rPr>
  </w:style>
  <w:style w:type="paragraph" w:customStyle="1" w:styleId="A8760CAE94494B13B28E05252167ABC512">
    <w:name w:val="A8760CAE94494B13B28E05252167ABC512"/>
    <w:rsid w:val="008B2FC6"/>
    <w:pPr>
      <w:spacing w:after="0" w:line="240" w:lineRule="auto"/>
      <w:jc w:val="both"/>
    </w:pPr>
    <w:rPr>
      <w:rFonts w:ascii="Times New Roman" w:eastAsia="Times New Roman" w:hAnsi="Times New Roman" w:cs="Times New Roman"/>
      <w:szCs w:val="24"/>
    </w:rPr>
  </w:style>
  <w:style w:type="paragraph" w:customStyle="1" w:styleId="E3A78F7544794FAF96305665D96D2A8B5">
    <w:name w:val="E3A78F7544794FAF96305665D96D2A8B5"/>
    <w:rsid w:val="008B2FC6"/>
    <w:pPr>
      <w:spacing w:after="0" w:line="240" w:lineRule="auto"/>
      <w:jc w:val="both"/>
    </w:pPr>
    <w:rPr>
      <w:rFonts w:ascii="Times New Roman" w:eastAsia="Times New Roman" w:hAnsi="Times New Roman" w:cs="Times New Roman"/>
      <w:szCs w:val="24"/>
    </w:rPr>
  </w:style>
  <w:style w:type="paragraph" w:customStyle="1" w:styleId="65F52845106C4B36B1D017C4F37046BE5">
    <w:name w:val="65F52845106C4B36B1D017C4F37046BE5"/>
    <w:rsid w:val="008B2FC6"/>
    <w:pPr>
      <w:spacing w:after="0" w:line="240" w:lineRule="auto"/>
      <w:jc w:val="both"/>
    </w:pPr>
    <w:rPr>
      <w:rFonts w:ascii="Times New Roman" w:eastAsia="Times New Roman" w:hAnsi="Times New Roman" w:cs="Times New Roman"/>
      <w:szCs w:val="24"/>
    </w:rPr>
  </w:style>
  <w:style w:type="paragraph" w:customStyle="1" w:styleId="84635D79144646AFA139B08D808BF4564">
    <w:name w:val="84635D79144646AFA139B08D808BF4564"/>
    <w:rsid w:val="008B2FC6"/>
    <w:pPr>
      <w:spacing w:after="0" w:line="240" w:lineRule="auto"/>
      <w:jc w:val="both"/>
    </w:pPr>
    <w:rPr>
      <w:rFonts w:ascii="Times New Roman" w:eastAsia="Times New Roman" w:hAnsi="Times New Roman" w:cs="Times New Roman"/>
      <w:szCs w:val="24"/>
    </w:rPr>
  </w:style>
  <w:style w:type="paragraph" w:customStyle="1" w:styleId="95A8598F83C04F58ABEDF2C3141702FD6">
    <w:name w:val="95A8598F83C04F58ABEDF2C3141702FD6"/>
    <w:rsid w:val="008B2FC6"/>
    <w:pPr>
      <w:spacing w:after="0" w:line="240" w:lineRule="auto"/>
      <w:jc w:val="both"/>
    </w:pPr>
    <w:rPr>
      <w:rFonts w:ascii="Times New Roman" w:eastAsia="Times New Roman" w:hAnsi="Times New Roman" w:cs="Times New Roman"/>
      <w:szCs w:val="24"/>
    </w:rPr>
  </w:style>
  <w:style w:type="paragraph" w:customStyle="1" w:styleId="CB6E063F64D24BA7BE67DF6AEB376A0F6">
    <w:name w:val="CB6E063F64D24BA7BE67DF6AEB376A0F6"/>
    <w:rsid w:val="008B2FC6"/>
    <w:pPr>
      <w:spacing w:after="0" w:line="240" w:lineRule="auto"/>
      <w:ind w:firstLine="567"/>
      <w:jc w:val="both"/>
    </w:pPr>
    <w:rPr>
      <w:rFonts w:ascii="Times New Roman" w:eastAsia="Times New Roman" w:hAnsi="Times New Roman" w:cs="Times New Roman"/>
      <w:szCs w:val="24"/>
    </w:rPr>
  </w:style>
  <w:style w:type="paragraph" w:customStyle="1" w:styleId="605D8EF123F84EA9B051E65DEE35C3586">
    <w:name w:val="605D8EF123F84EA9B051E65DEE35C3586"/>
    <w:rsid w:val="008B2FC6"/>
    <w:pPr>
      <w:spacing w:after="0" w:line="240" w:lineRule="auto"/>
      <w:ind w:firstLine="567"/>
      <w:jc w:val="both"/>
    </w:pPr>
    <w:rPr>
      <w:rFonts w:ascii="Times New Roman" w:eastAsia="Times New Roman" w:hAnsi="Times New Roman" w:cs="Times New Roman"/>
      <w:szCs w:val="24"/>
    </w:rPr>
  </w:style>
  <w:style w:type="paragraph" w:customStyle="1" w:styleId="5D4DD91B6E084C4AB9F92D2C4BBA80156">
    <w:name w:val="5D4DD91B6E084C4AB9F92D2C4BBA80156"/>
    <w:rsid w:val="008B2FC6"/>
    <w:pPr>
      <w:spacing w:after="0" w:line="240" w:lineRule="auto"/>
      <w:ind w:firstLine="567"/>
      <w:jc w:val="both"/>
    </w:pPr>
    <w:rPr>
      <w:rFonts w:ascii="Times New Roman" w:eastAsia="Times New Roman" w:hAnsi="Times New Roman" w:cs="Times New Roman"/>
      <w:szCs w:val="24"/>
    </w:rPr>
  </w:style>
  <w:style w:type="paragraph" w:customStyle="1" w:styleId="D32E0CA33FB44DDAA21751644A226F6B6">
    <w:name w:val="D32E0CA33FB44DDAA21751644A226F6B6"/>
    <w:rsid w:val="008B2FC6"/>
    <w:pPr>
      <w:spacing w:after="0" w:line="240" w:lineRule="auto"/>
      <w:ind w:firstLine="567"/>
      <w:jc w:val="both"/>
    </w:pPr>
    <w:rPr>
      <w:rFonts w:ascii="Times New Roman" w:eastAsia="Times New Roman" w:hAnsi="Times New Roman" w:cs="Times New Roman"/>
      <w:szCs w:val="24"/>
    </w:rPr>
  </w:style>
  <w:style w:type="paragraph" w:customStyle="1" w:styleId="8BAAC4C83D2547D5824D151AFB5905FC3">
    <w:name w:val="8BAAC4C83D2547D5824D151AFB5905FC3"/>
    <w:rsid w:val="008B2FC6"/>
    <w:pPr>
      <w:spacing w:after="0" w:line="240" w:lineRule="auto"/>
      <w:jc w:val="both"/>
    </w:pPr>
    <w:rPr>
      <w:rFonts w:ascii="Times New Roman" w:eastAsia="Times New Roman" w:hAnsi="Times New Roman" w:cs="Times New Roman"/>
      <w:szCs w:val="24"/>
    </w:rPr>
  </w:style>
  <w:style w:type="paragraph" w:customStyle="1" w:styleId="DA68F109D8D5479EA1716BBD9D4ECEA82">
    <w:name w:val="DA68F109D8D5479EA1716BBD9D4ECEA82"/>
    <w:rsid w:val="008B2FC6"/>
    <w:pPr>
      <w:spacing w:after="0" w:line="240" w:lineRule="auto"/>
      <w:jc w:val="both"/>
    </w:pPr>
    <w:rPr>
      <w:rFonts w:ascii="Times New Roman" w:eastAsia="Times New Roman" w:hAnsi="Times New Roman" w:cs="Times New Roman"/>
      <w:szCs w:val="24"/>
    </w:rPr>
  </w:style>
  <w:style w:type="paragraph" w:customStyle="1" w:styleId="610CBB71B01E4818AC2A806A798029C12">
    <w:name w:val="610CBB71B01E4818AC2A806A798029C12"/>
    <w:rsid w:val="008B2FC6"/>
    <w:pPr>
      <w:spacing w:after="0" w:line="240" w:lineRule="auto"/>
      <w:jc w:val="both"/>
    </w:pPr>
    <w:rPr>
      <w:rFonts w:ascii="Times New Roman" w:eastAsia="Times New Roman" w:hAnsi="Times New Roman" w:cs="Times New Roman"/>
      <w:szCs w:val="24"/>
    </w:rPr>
  </w:style>
  <w:style w:type="paragraph" w:customStyle="1" w:styleId="6C29D645D2D745C3BD791661066E3B2E1">
    <w:name w:val="6C29D645D2D745C3BD791661066E3B2E1"/>
    <w:rsid w:val="008B2FC6"/>
    <w:pPr>
      <w:spacing w:after="0" w:line="240" w:lineRule="auto"/>
      <w:ind w:firstLine="567"/>
      <w:jc w:val="both"/>
    </w:pPr>
    <w:rPr>
      <w:rFonts w:ascii="Times New Roman" w:eastAsia="Times New Roman" w:hAnsi="Times New Roman" w:cs="Times New Roman"/>
      <w:szCs w:val="24"/>
    </w:rPr>
  </w:style>
  <w:style w:type="paragraph" w:customStyle="1" w:styleId="253C446D6CEB414590CC73D64C0F63001">
    <w:name w:val="253C446D6CEB414590CC73D64C0F63001"/>
    <w:rsid w:val="008B2FC6"/>
    <w:pPr>
      <w:spacing w:after="0" w:line="240" w:lineRule="auto"/>
      <w:ind w:firstLine="567"/>
      <w:jc w:val="both"/>
    </w:pPr>
    <w:rPr>
      <w:rFonts w:ascii="Times New Roman" w:eastAsia="Times New Roman" w:hAnsi="Times New Roman" w:cs="Times New Roman"/>
      <w:szCs w:val="24"/>
    </w:rPr>
  </w:style>
  <w:style w:type="paragraph" w:customStyle="1" w:styleId="6CD6E99696A74A4490432FF910BD39381">
    <w:name w:val="6CD6E99696A74A4490432FF910BD39381"/>
    <w:rsid w:val="008B2FC6"/>
    <w:pPr>
      <w:spacing w:after="120" w:line="240" w:lineRule="auto"/>
      <w:jc w:val="both"/>
    </w:pPr>
    <w:rPr>
      <w:rFonts w:ascii="Times New Roman" w:eastAsia="Times New Roman" w:hAnsi="Times New Roman" w:cs="Times New Roman"/>
      <w:szCs w:val="24"/>
    </w:rPr>
  </w:style>
  <w:style w:type="paragraph" w:customStyle="1" w:styleId="06B6978CE90F42A293CAA574F77A6BC91">
    <w:name w:val="06B6978CE90F42A293CAA574F77A6BC91"/>
    <w:rsid w:val="008B2FC6"/>
    <w:pPr>
      <w:spacing w:after="120" w:line="240" w:lineRule="auto"/>
      <w:jc w:val="both"/>
    </w:pPr>
    <w:rPr>
      <w:rFonts w:ascii="Times New Roman" w:eastAsia="Times New Roman" w:hAnsi="Times New Roman" w:cs="Times New Roman"/>
      <w:szCs w:val="24"/>
    </w:rPr>
  </w:style>
  <w:style w:type="paragraph" w:customStyle="1" w:styleId="77A27FC3C6BB453D922D509AB601646A1">
    <w:name w:val="77A27FC3C6BB453D922D509AB601646A1"/>
    <w:rsid w:val="008B2FC6"/>
    <w:pPr>
      <w:spacing w:after="120" w:line="240" w:lineRule="auto"/>
      <w:jc w:val="both"/>
    </w:pPr>
    <w:rPr>
      <w:rFonts w:ascii="Times New Roman" w:eastAsia="Times New Roman" w:hAnsi="Times New Roman" w:cs="Times New Roman"/>
      <w:szCs w:val="24"/>
    </w:rPr>
  </w:style>
  <w:style w:type="paragraph" w:customStyle="1" w:styleId="B5DF8CA58B884F64A300001E0E65F2261">
    <w:name w:val="B5DF8CA58B884F64A300001E0E65F2261"/>
    <w:rsid w:val="008B2FC6"/>
    <w:pPr>
      <w:spacing w:after="0" w:line="240" w:lineRule="auto"/>
      <w:ind w:firstLine="567"/>
      <w:jc w:val="both"/>
    </w:pPr>
    <w:rPr>
      <w:rFonts w:ascii="Times New Roman" w:eastAsia="Times New Roman" w:hAnsi="Times New Roman" w:cs="Times New Roman"/>
      <w:szCs w:val="24"/>
    </w:rPr>
  </w:style>
  <w:style w:type="paragraph" w:customStyle="1" w:styleId="F5ED840B39B142B8906A2C3467FB589412">
    <w:name w:val="F5ED840B39B142B8906A2C3467FB589412"/>
    <w:rsid w:val="008B2FC6"/>
    <w:pPr>
      <w:spacing w:after="120" w:line="240" w:lineRule="auto"/>
      <w:jc w:val="both"/>
    </w:pPr>
    <w:rPr>
      <w:rFonts w:ascii="Times New Roman" w:eastAsia="Times New Roman" w:hAnsi="Times New Roman" w:cs="Times New Roman"/>
      <w:szCs w:val="24"/>
    </w:rPr>
  </w:style>
  <w:style w:type="paragraph" w:customStyle="1" w:styleId="B9F90912A6334F8581FC1CCED232D32A9">
    <w:name w:val="B9F90912A6334F8581FC1CCED232D32A9"/>
    <w:rsid w:val="008B2FC6"/>
    <w:pPr>
      <w:spacing w:after="120" w:line="240" w:lineRule="auto"/>
      <w:jc w:val="both"/>
    </w:pPr>
    <w:rPr>
      <w:rFonts w:ascii="Times New Roman" w:eastAsia="Times New Roman" w:hAnsi="Times New Roman" w:cs="Times New Roman"/>
      <w:szCs w:val="24"/>
    </w:rPr>
  </w:style>
  <w:style w:type="paragraph" w:customStyle="1" w:styleId="4F4F57F4E185414690236370B2EE44FB9">
    <w:name w:val="4F4F57F4E185414690236370B2EE44FB9"/>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93DAB4B83533434D8A792DF7F7DA30416">
    <w:name w:val="93DAB4B83533434D8A792DF7F7DA3041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A940B144D6AB46CBB4698843DD543CF96">
    <w:name w:val="A940B144D6AB46CBB4698843DD543CF9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1BA7889BC650475483C1FD2B0EBA587B6">
    <w:name w:val="1BA7889BC650475483C1FD2B0EBA587B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8E7E020F248641348A5167E765CC14BE6">
    <w:name w:val="8E7E020F248641348A5167E765CC14BE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6C25A3D233FF4A908AB866269B1C4DAF6">
    <w:name w:val="6C25A3D233FF4A908AB866269B1C4DAF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39875CC8375940A88DD37913021D3DF86">
    <w:name w:val="39875CC8375940A88DD37913021D3DF86"/>
    <w:rsid w:val="008B2FC6"/>
    <w:pPr>
      <w:tabs>
        <w:tab w:val="center" w:pos="4536"/>
        <w:tab w:val="right" w:pos="9072"/>
      </w:tabs>
      <w:spacing w:after="0" w:line="240" w:lineRule="auto"/>
      <w:jc w:val="both"/>
    </w:pPr>
    <w:rPr>
      <w:rFonts w:ascii="Times New Roman" w:eastAsia="Times New Roman" w:hAnsi="Times New Roman" w:cs="Times New Roman"/>
      <w:szCs w:val="24"/>
    </w:rPr>
  </w:style>
  <w:style w:type="paragraph" w:customStyle="1" w:styleId="F6FFE941BA0D48808D8F1BB6DD5A4BDE">
    <w:name w:val="F6FFE941BA0D48808D8F1BB6DD5A4BDE"/>
    <w:rsid w:val="00D75C7A"/>
  </w:style>
  <w:style w:type="paragraph" w:customStyle="1" w:styleId="983ED2BA9BEF4171815895DAF456A65B">
    <w:name w:val="983ED2BA9BEF4171815895DAF456A65B"/>
    <w:rsid w:val="00D75C7A"/>
  </w:style>
  <w:style w:type="paragraph" w:customStyle="1" w:styleId="4A4C10A8B80D4F3489B30526BB4FC665">
    <w:name w:val="4A4C10A8B80D4F3489B30526BB4FC665"/>
    <w:rsid w:val="00D75C7A"/>
  </w:style>
  <w:style w:type="paragraph" w:customStyle="1" w:styleId="EC5374E62FD84464815AF0A76573581D">
    <w:name w:val="EC5374E62FD84464815AF0A76573581D"/>
    <w:rsid w:val="00D75C7A"/>
  </w:style>
  <w:style w:type="paragraph" w:customStyle="1" w:styleId="D23878A352FD40D5BE879051469EA269">
    <w:name w:val="D23878A352FD40D5BE879051469EA269"/>
    <w:rsid w:val="00D75C7A"/>
  </w:style>
  <w:style w:type="paragraph" w:customStyle="1" w:styleId="3B5310831D874D509F78ABB223E02F8F">
    <w:name w:val="3B5310831D874D509F78ABB223E02F8F"/>
    <w:rsid w:val="00D75C7A"/>
  </w:style>
  <w:style w:type="paragraph" w:customStyle="1" w:styleId="7838CF994B3142D49CE00E2884FEDC95">
    <w:name w:val="7838CF994B3142D49CE00E2884FEDC95"/>
    <w:rsid w:val="00D75C7A"/>
  </w:style>
  <w:style w:type="paragraph" w:customStyle="1" w:styleId="D92CCA16DBB84D75AA27D7673F070809">
    <w:name w:val="D92CCA16DBB84D75AA27D7673F070809"/>
    <w:rsid w:val="00D75C7A"/>
  </w:style>
  <w:style w:type="paragraph" w:customStyle="1" w:styleId="1C733AAA46EA4049A1B7E6B794DB26E9">
    <w:name w:val="1C733AAA46EA4049A1B7E6B794DB26E9"/>
    <w:rsid w:val="00B2558F"/>
  </w:style>
  <w:style w:type="paragraph" w:customStyle="1" w:styleId="ABBF6B00155E4A398FD55CF1651B39B5">
    <w:name w:val="ABBF6B00155E4A398FD55CF1651B39B5"/>
    <w:rsid w:val="00B2558F"/>
  </w:style>
  <w:style w:type="paragraph" w:customStyle="1" w:styleId="6281164A4CB24BA68CE6DC8D54FF33B0">
    <w:name w:val="6281164A4CB24BA68CE6DC8D54FF33B0"/>
    <w:rsid w:val="00326F3A"/>
  </w:style>
  <w:style w:type="paragraph" w:customStyle="1" w:styleId="8E7F08DEC6994F4CA813FF8AF9A2E15F">
    <w:name w:val="8E7F08DEC6994F4CA813FF8AF9A2E15F"/>
    <w:rsid w:val="00326F3A"/>
  </w:style>
  <w:style w:type="paragraph" w:customStyle="1" w:styleId="27F2242D8C694B549CF3107B362F5745">
    <w:name w:val="27F2242D8C694B549CF3107B362F5745"/>
    <w:rsid w:val="00326F3A"/>
  </w:style>
  <w:style w:type="paragraph" w:customStyle="1" w:styleId="30764918A9A345A2AC8BBA67C0F0358D">
    <w:name w:val="30764918A9A345A2AC8BBA67C0F0358D"/>
    <w:rsid w:val="007075FD"/>
  </w:style>
  <w:style w:type="paragraph" w:customStyle="1" w:styleId="83390CA7985A4E179655F9E5DEC5EB2D">
    <w:name w:val="83390CA7985A4E179655F9E5DEC5EB2D"/>
    <w:rsid w:val="007075FD"/>
  </w:style>
  <w:style w:type="paragraph" w:customStyle="1" w:styleId="678D88DC46F24080A9459F19F74AA2DF">
    <w:name w:val="678D88DC46F24080A9459F19F74AA2DF"/>
    <w:rsid w:val="007075FD"/>
  </w:style>
  <w:style w:type="paragraph" w:customStyle="1" w:styleId="8BAE949A5AB24E7CBBEEC1C25F044E8F">
    <w:name w:val="8BAE949A5AB24E7CBBEEC1C25F044E8F"/>
    <w:rsid w:val="007075FD"/>
  </w:style>
  <w:style w:type="paragraph" w:customStyle="1" w:styleId="9E15673C21CF44F1AF40BC5E9C3B20E4">
    <w:name w:val="9E15673C21CF44F1AF40BC5E9C3B20E4"/>
    <w:rsid w:val="00304704"/>
  </w:style>
  <w:style w:type="paragraph" w:customStyle="1" w:styleId="8E695702A15E475B9899B1743142335E">
    <w:name w:val="8E695702A15E475B9899B1743142335E"/>
    <w:rsid w:val="00304704"/>
  </w:style>
  <w:style w:type="paragraph" w:customStyle="1" w:styleId="1470F89805EC49C3923AB55A5FD7ECA4">
    <w:name w:val="1470F89805EC49C3923AB55A5FD7ECA4"/>
    <w:rsid w:val="00567970"/>
  </w:style>
  <w:style w:type="paragraph" w:customStyle="1" w:styleId="9F023CFE535F4CE6B366361643D29B95">
    <w:name w:val="9F023CFE535F4CE6B366361643D29B95"/>
    <w:rsid w:val="00567970"/>
  </w:style>
  <w:style w:type="paragraph" w:customStyle="1" w:styleId="F37BAA3F76394F53BB49DA42E9031B6C">
    <w:name w:val="F37BAA3F76394F53BB49DA42E9031B6C"/>
    <w:rsid w:val="00567970"/>
  </w:style>
  <w:style w:type="paragraph" w:customStyle="1" w:styleId="11886AD5917C48768029780A609694A0">
    <w:name w:val="11886AD5917C48768029780A609694A0"/>
    <w:rsid w:val="00571FAF"/>
  </w:style>
  <w:style w:type="paragraph" w:customStyle="1" w:styleId="5F075CFE9BF2463BB48DD3258F145E71">
    <w:name w:val="5F075CFE9BF2463BB48DD3258F145E71"/>
    <w:rsid w:val="00571FAF"/>
  </w:style>
  <w:style w:type="paragraph" w:customStyle="1" w:styleId="A72C9BF09D574CCD9761B57AD92AF0B7">
    <w:name w:val="A72C9BF09D574CCD9761B57AD92AF0B7"/>
    <w:rsid w:val="00571FAF"/>
  </w:style>
  <w:style w:type="paragraph" w:customStyle="1" w:styleId="105C6ADF0A054950B61C0B29AB7651B0">
    <w:name w:val="105C6ADF0A054950B61C0B29AB7651B0"/>
    <w:rsid w:val="00571F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0EFF6-C95F-4944-B4C9-1BF6A72EB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DAEM RPAO(6).dotx</Template>
  <TotalTime>1249</TotalTime>
  <Pages>26</Pages>
  <Words>9618</Words>
  <Characters>52903</Characters>
  <Application>Microsoft Office Word</Application>
  <DocSecurity>0</DocSecurity>
  <Lines>440</Lines>
  <Paragraphs>124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Vigouroux</dc:creator>
  <cp:keywords/>
  <dc:description/>
  <cp:lastModifiedBy>Romain Azais</cp:lastModifiedBy>
  <cp:revision>117</cp:revision>
  <cp:lastPrinted>2018-05-04T06:25:00Z</cp:lastPrinted>
  <dcterms:created xsi:type="dcterms:W3CDTF">2025-02-28T03:10:00Z</dcterms:created>
  <dcterms:modified xsi:type="dcterms:W3CDTF">2026-05-22T01:45:00Z</dcterms:modified>
</cp:coreProperties>
</file>